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28D73" w14:textId="7E183D29" w:rsidR="00B95C38" w:rsidRDefault="00B855B7" w:rsidP="00D961A5">
      <w:pPr>
        <w:pStyle w:val="Title"/>
      </w:pPr>
      <w:r>
        <w:t>Tietosuojailmoitus</w:t>
      </w:r>
      <w:r w:rsidR="00F53EFB">
        <w:t xml:space="preserve">: Oppimisen ohjaaminen </w:t>
      </w:r>
      <w:r w:rsidR="2561F782">
        <w:t>oppilai</w:t>
      </w:r>
      <w:r w:rsidR="1FF6286E">
        <w:t>t</w:t>
      </w:r>
      <w:r w:rsidR="2561F782">
        <w:t>os X:</w:t>
      </w:r>
      <w:r w:rsidR="00F53EFB">
        <w:t>ss</w:t>
      </w:r>
      <w:r w:rsidR="156881ED">
        <w:t>ä</w:t>
      </w:r>
      <w:r w:rsidR="00091E5D">
        <w:t xml:space="preserve"> (opinnäytetyö)</w:t>
      </w:r>
      <w:r w:rsidR="00E76579">
        <w:t xml:space="preserve"> ESIMERKKI</w:t>
      </w:r>
    </w:p>
    <w:p w14:paraId="513913BA" w14:textId="77777777" w:rsidR="004629F9" w:rsidRDefault="00B855B7" w:rsidP="00D0388A">
      <w:pPr>
        <w:pStyle w:val="Heading1"/>
      </w:pPr>
      <w:r>
        <w:t>Henkilötietojen käsittelyn tarkoitus</w:t>
      </w:r>
    </w:p>
    <w:p w14:paraId="6AD9B2AF" w14:textId="0573946C" w:rsidR="004F6CC1" w:rsidRDefault="004F6CC1" w:rsidP="003C3133">
      <w:r>
        <w:t xml:space="preserve">Tutkimus tehdään opinnäytetyönä. Tutkimuksessa etsitään vastauksia siihen, miten </w:t>
      </w:r>
      <w:r w:rsidR="5FF8B409">
        <w:t xml:space="preserve">tutkimuksen kohteena olevassa oppilaitoksessa </w:t>
      </w:r>
      <w:r>
        <w:t>opettaja</w:t>
      </w:r>
      <w:r w:rsidR="7177C37F">
        <w:t>t</w:t>
      </w:r>
      <w:r>
        <w:t xml:space="preserve"> ohjaavat opiskelijoita. Tutkimu</w:t>
      </w:r>
      <w:r w:rsidR="0046037A">
        <w:t>ksen aineistonkeruu</w:t>
      </w:r>
      <w:r>
        <w:t xml:space="preserve"> toteutetaan Webropol-kyselyllä.</w:t>
      </w:r>
      <w:r w:rsidR="00725113">
        <w:t xml:space="preserve"> Tutkimukselle on tehty </w:t>
      </w:r>
      <w:r w:rsidR="0077547F">
        <w:t xml:space="preserve">tarkempi </w:t>
      </w:r>
      <w:r w:rsidR="00725113">
        <w:t>tutkimussuunnitelma ja aineistonhallin</w:t>
      </w:r>
      <w:r w:rsidR="0077547F">
        <w:t xml:space="preserve">tasuunnitelma. </w:t>
      </w:r>
      <w:r w:rsidR="00E36B78">
        <w:t xml:space="preserve">Opinnäytetyötä ohjaa </w:t>
      </w:r>
      <w:r w:rsidR="00802EEB">
        <w:t>Liisa Lehtori</w:t>
      </w:r>
      <w:r w:rsidR="00D63556">
        <w:t xml:space="preserve">. </w:t>
      </w:r>
    </w:p>
    <w:p w14:paraId="21AD72F0" w14:textId="77777777" w:rsidR="004F6CC1" w:rsidRDefault="004F6CC1" w:rsidP="003C3133"/>
    <w:p w14:paraId="43701103" w14:textId="3803AFCF" w:rsidR="001D2F3A" w:rsidRDefault="002B2493" w:rsidP="003C3133">
      <w:r>
        <w:t xml:space="preserve">Tutkimuksen kesto: </w:t>
      </w:r>
      <w:r w:rsidR="000F06B8" w:rsidRPr="000F06B8">
        <w:t>1.1.2020-1.6.2021</w:t>
      </w:r>
    </w:p>
    <w:p w14:paraId="4783E960" w14:textId="7CF696D9" w:rsidR="00A9142B" w:rsidRDefault="00ED5F63" w:rsidP="003C3133">
      <w:r>
        <w:t>Kyseessä on</w:t>
      </w:r>
      <w:r w:rsidR="00F53EFB">
        <w:t xml:space="preserve"> kertatutkimus</w:t>
      </w:r>
    </w:p>
    <w:p w14:paraId="2A9CD02F" w14:textId="77777777" w:rsidR="00A9142B" w:rsidRDefault="00A9142B" w:rsidP="00D0388A">
      <w:pPr>
        <w:pStyle w:val="Heading1"/>
      </w:pPr>
      <w:r>
        <w:t>Yhteyshenkilö tutkimusta koskevissa asioissa</w:t>
      </w:r>
    </w:p>
    <w:p w14:paraId="5CEB596A" w14:textId="675AF6DF" w:rsidR="00A9142B" w:rsidRDefault="00A9142B" w:rsidP="003C3133">
      <w:bookmarkStart w:id="0" w:name="_Hlk29798533"/>
      <w:r>
        <w:t xml:space="preserve"> </w:t>
      </w:r>
      <w:r w:rsidR="000F06B8">
        <w:t>Olli Opiskelija</w:t>
      </w:r>
    </w:p>
    <w:p w14:paraId="74A3A715" w14:textId="77777777" w:rsidR="00E506E9" w:rsidRDefault="00E506E9" w:rsidP="003C3133">
      <w:r w:rsidRPr="00E506E9">
        <w:t>Hämeentie 1</w:t>
      </w:r>
    </w:p>
    <w:p w14:paraId="4BD21624" w14:textId="547A588B" w:rsidR="00A9142B" w:rsidRDefault="00E506E9" w:rsidP="003C3133">
      <w:r w:rsidRPr="00E506E9">
        <w:t>13100 Hämeenlinna</w:t>
      </w:r>
    </w:p>
    <w:p w14:paraId="55A84CBA" w14:textId="56824832" w:rsidR="00A9142B" w:rsidRDefault="00A9142B" w:rsidP="003C3133"/>
    <w:p w14:paraId="6710D361" w14:textId="3CADB10A" w:rsidR="00A9142B" w:rsidRDefault="007C0C2D" w:rsidP="003C3133">
      <w:r>
        <w:t xml:space="preserve">Puhelin: 040 000 000, sähköpostiosoite: </w:t>
      </w:r>
      <w:hyperlink r:id="rId10">
        <w:r w:rsidRPr="61C2D836">
          <w:rPr>
            <w:rStyle w:val="Hyperlink"/>
          </w:rPr>
          <w:t>olli.opiskelija@student.hamk.fi</w:t>
        </w:r>
      </w:hyperlink>
      <w:r w:rsidR="3A9B6BA2">
        <w:t xml:space="preserve"> </w:t>
      </w:r>
      <w:bookmarkEnd w:id="0"/>
    </w:p>
    <w:p w14:paraId="5A1BDF0D" w14:textId="5EDAC594" w:rsidR="00A9142B" w:rsidRDefault="00A9142B" w:rsidP="003C3133"/>
    <w:p w14:paraId="3A442751" w14:textId="4AB55B59" w:rsidR="00A9142B" w:rsidRDefault="3A9B6BA2" w:rsidP="003C3133">
      <w:r>
        <w:t xml:space="preserve">[poista yhteystiedot </w:t>
      </w:r>
      <w:r w:rsidR="32C0806B">
        <w:t xml:space="preserve">siinä vaiheessa, </w:t>
      </w:r>
      <w:r>
        <w:t>kun liität tietosuojail</w:t>
      </w:r>
      <w:r w:rsidR="23198D96">
        <w:t xml:space="preserve">moituksen </w:t>
      </w:r>
      <w:r>
        <w:t>osaksi opinnäytetyötä]</w:t>
      </w:r>
    </w:p>
    <w:p w14:paraId="50A21A69" w14:textId="77777777" w:rsidR="00A9142B" w:rsidRDefault="00A9142B" w:rsidP="00D0388A">
      <w:pPr>
        <w:pStyle w:val="Heading1"/>
      </w:pPr>
      <w:r>
        <w:t>Tutkimuksen suorittajat</w:t>
      </w:r>
    </w:p>
    <w:p w14:paraId="16F14BCA" w14:textId="5D97E68A" w:rsidR="00A9142B" w:rsidRPr="00A9142B" w:rsidRDefault="00F323E5" w:rsidP="00A9142B">
      <w:pPr>
        <w:pStyle w:val="ListParagraph"/>
        <w:numPr>
          <w:ilvl w:val="0"/>
          <w:numId w:val="13"/>
        </w:numPr>
      </w:pPr>
      <w:r>
        <w:t>Olli Opiskelija</w:t>
      </w:r>
    </w:p>
    <w:p w14:paraId="7783C38E" w14:textId="77777777" w:rsidR="00B855B7" w:rsidRDefault="00B855B7" w:rsidP="00D0388A">
      <w:pPr>
        <w:pStyle w:val="Heading1"/>
      </w:pPr>
      <w:r w:rsidRPr="00B855B7">
        <w:t>Käsittelyn oikeusperuste</w:t>
      </w:r>
    </w:p>
    <w:p w14:paraId="551EE081" w14:textId="7D32B287" w:rsidR="00F97831" w:rsidRDefault="00B855B7" w:rsidP="009C3EA7">
      <w:r>
        <w:t>Henkilötietojen käsittely perustuu</w:t>
      </w:r>
      <w:r w:rsidR="00FC52F3">
        <w:t xml:space="preserve"> suostumukseen</w:t>
      </w:r>
      <w:r w:rsidR="72581403">
        <w:t>.</w:t>
      </w:r>
    </w:p>
    <w:p w14:paraId="1C978DF5" w14:textId="56EC9C6F" w:rsidR="00F97831" w:rsidRPr="001D2F3A" w:rsidRDefault="00F97831" w:rsidP="00D0388A">
      <w:pPr>
        <w:pStyle w:val="Heading1"/>
      </w:pPr>
      <w:r>
        <w:t>Henkilö</w:t>
      </w:r>
      <w:r w:rsidRPr="00555CDB">
        <w:t>tietosisältö</w:t>
      </w:r>
      <w:r>
        <w:t xml:space="preserve"> ja säilytysajat</w:t>
      </w:r>
    </w:p>
    <w:p w14:paraId="7D2DA25A" w14:textId="09D63581" w:rsidR="00F97831" w:rsidRDefault="00F97831" w:rsidP="00867E3D">
      <w:r>
        <w:t>Tutkimuksessa kerätään seuraavat tiedot:</w:t>
      </w:r>
    </w:p>
    <w:p w14:paraId="79CF5DA4" w14:textId="73CDE265" w:rsidR="00B0703F" w:rsidRDefault="00B0703F" w:rsidP="00867E3D"/>
    <w:p w14:paraId="7DC64ACF" w14:textId="74DE2C0A" w:rsidR="00B0703F" w:rsidRDefault="00B0703F" w:rsidP="00B0703F">
      <w:pPr>
        <w:pStyle w:val="ListParagraph"/>
        <w:numPr>
          <w:ilvl w:val="0"/>
          <w:numId w:val="13"/>
        </w:numPr>
      </w:pPr>
      <w:r>
        <w:t>Vastaajan ikä ja sukupuoli</w:t>
      </w:r>
    </w:p>
    <w:p w14:paraId="3B30F184" w14:textId="343D26CC" w:rsidR="00B0703F" w:rsidRDefault="00B0703F" w:rsidP="00B0703F">
      <w:pPr>
        <w:pStyle w:val="ListParagraph"/>
        <w:numPr>
          <w:ilvl w:val="0"/>
          <w:numId w:val="13"/>
        </w:numPr>
      </w:pPr>
      <w:r>
        <w:t>Työkokemus (vuosia) opetustehtävissä</w:t>
      </w:r>
    </w:p>
    <w:p w14:paraId="5FAE3AC7" w14:textId="5C2B3958" w:rsidR="00B0703F" w:rsidRDefault="00B0703F" w:rsidP="00B0703F">
      <w:pPr>
        <w:pStyle w:val="ListParagraph"/>
        <w:numPr>
          <w:ilvl w:val="0"/>
          <w:numId w:val="13"/>
        </w:numPr>
      </w:pPr>
      <w:r>
        <w:t>Koulutustausta</w:t>
      </w:r>
    </w:p>
    <w:p w14:paraId="3A11DEBA" w14:textId="678B6287" w:rsidR="00B0703F" w:rsidRDefault="00B0703F" w:rsidP="00B0703F">
      <w:pPr>
        <w:pStyle w:val="ListParagraph"/>
        <w:numPr>
          <w:ilvl w:val="0"/>
          <w:numId w:val="13"/>
        </w:numPr>
      </w:pPr>
      <w:r>
        <w:t xml:space="preserve">Vastaajan kuvaus käyttämistään ohjauksen menetelmistä. </w:t>
      </w:r>
    </w:p>
    <w:p w14:paraId="5A9A57C4" w14:textId="77777777" w:rsidR="00B0703F" w:rsidRDefault="00B0703F" w:rsidP="00B0703F"/>
    <w:p w14:paraId="20A2E447" w14:textId="1196F6F5" w:rsidR="00B0703F" w:rsidRDefault="00B0703F" w:rsidP="61C2D836">
      <w:r>
        <w:t xml:space="preserve">Tutkimuksessa ei kysytä </w:t>
      </w:r>
      <w:r w:rsidR="1586EB88">
        <w:t xml:space="preserve">tutkittavilta </w:t>
      </w:r>
      <w:r w:rsidR="0C79FA40">
        <w:t xml:space="preserve">(rekisteröity) </w:t>
      </w:r>
      <w:r w:rsidR="1586EB88">
        <w:t xml:space="preserve">asioita, joista </w:t>
      </w:r>
      <w:r w:rsidR="7A4D06CA">
        <w:t>rekisteröity</w:t>
      </w:r>
      <w:r w:rsidR="1586EB88">
        <w:t xml:space="preserve"> on suoraan tunnistettavissa, mutta vastauksista </w:t>
      </w:r>
      <w:r w:rsidR="6A803A37">
        <w:t>rekisteröity</w:t>
      </w:r>
      <w:r w:rsidR="1586EB88">
        <w:t xml:space="preserve"> voi silti olla pääteltävissä. </w:t>
      </w:r>
      <w:r w:rsidR="04193EF8">
        <w:t>Aineistokeruun jälkeen aineisto anonymisoidaan.</w:t>
      </w:r>
    </w:p>
    <w:p w14:paraId="00771DBA" w14:textId="6BFE55D8" w:rsidR="00B0703F" w:rsidRDefault="00B0703F" w:rsidP="61C2D836"/>
    <w:p w14:paraId="6B384EC2" w14:textId="77F86F57" w:rsidR="00B0703F" w:rsidRDefault="33C85B4D" w:rsidP="61C2D836">
      <w:r>
        <w:t xml:space="preserve">Tutkimuksen jälkeen aineisto </w:t>
      </w:r>
      <w:r w:rsidR="670BD214">
        <w:t>avataan</w:t>
      </w:r>
      <w:r>
        <w:t xml:space="preserve"> jatkokäyttöön</w:t>
      </w:r>
      <w:r w:rsidR="690A0DEB">
        <w:t xml:space="preserve"> li</w:t>
      </w:r>
      <w:r w:rsidR="6D70D393">
        <w:t>sensoimalla aineisto CC BY -lisenssillä.</w:t>
      </w:r>
    </w:p>
    <w:p w14:paraId="10D442BC" w14:textId="3A10EFF4" w:rsidR="00DE32BF" w:rsidRDefault="00DE32BF" w:rsidP="61C2D836"/>
    <w:p w14:paraId="36D22C52" w14:textId="37FB26F9" w:rsidR="00DE32BF" w:rsidRDefault="00DE32BF" w:rsidP="61C2D836"/>
    <w:p w14:paraId="3912E87D" w14:textId="256DC892" w:rsidR="00DE32BF" w:rsidRDefault="00DE32BF" w:rsidP="61C2D836"/>
    <w:p w14:paraId="7FB4559D" w14:textId="77777777" w:rsidR="00DE32BF" w:rsidRDefault="00DE32BF" w:rsidP="61C2D836"/>
    <w:p w14:paraId="2D9648E5" w14:textId="79773FC5" w:rsidR="00C73458" w:rsidRDefault="00C73458" w:rsidP="00867E3D"/>
    <w:p w14:paraId="6ED66CD0" w14:textId="007128FC" w:rsidR="00C73458" w:rsidRDefault="00C73458" w:rsidP="00867E3D">
      <w:r>
        <w:lastRenderedPageBreak/>
        <w:t>Miten aineistoa säilytetään ja kuinka kauan tutkimuksen jälkeen:</w:t>
      </w:r>
    </w:p>
    <w:p w14:paraId="50293409" w14:textId="77777777" w:rsidR="00C73458" w:rsidRDefault="00C73458" w:rsidP="00867E3D"/>
    <w:p w14:paraId="3D6C844F" w14:textId="3BEE1B44" w:rsidR="00F97831" w:rsidRDefault="00F97831" w:rsidP="00867E3D">
      <w:r>
        <w:t>Tutkimus</w:t>
      </w:r>
      <w:r w:rsidR="004F4A15">
        <w:t>aineisto</w:t>
      </w:r>
      <w:r>
        <w:t xml:space="preserve"> hävitetään [ ]</w:t>
      </w:r>
    </w:p>
    <w:p w14:paraId="071CAC8F" w14:textId="3BB55F03" w:rsidR="00F97831" w:rsidRDefault="00F97831" w:rsidP="00867E3D">
      <w:r>
        <w:t>Tutkimus</w:t>
      </w:r>
      <w:r w:rsidR="20E8AAA6">
        <w:t>aineisto</w:t>
      </w:r>
      <w:r>
        <w:t xml:space="preserve"> arkistoidaan </w:t>
      </w:r>
      <w:r w:rsidR="005E522F">
        <w:t>toistaiseksi / pysyvästi</w:t>
      </w:r>
      <w:bookmarkStart w:id="1" w:name="_GoBack"/>
      <w:bookmarkEnd w:id="1"/>
      <w:r w:rsidR="005E522F">
        <w:t xml:space="preserve"> </w:t>
      </w:r>
      <w:r>
        <w:t>ilman tunnistetietoja [</w:t>
      </w:r>
      <w:r w:rsidR="52DC601B">
        <w:t>X</w:t>
      </w:r>
      <w:r>
        <w:t>]</w:t>
      </w:r>
    </w:p>
    <w:p w14:paraId="7214A5F7" w14:textId="0695A279" w:rsidR="00F97831" w:rsidRDefault="00F97831" w:rsidP="00867E3D">
      <w:r>
        <w:t>Tutkimus</w:t>
      </w:r>
      <w:r w:rsidR="60BA96B9">
        <w:t>aineisto</w:t>
      </w:r>
      <w:r>
        <w:t xml:space="preserve"> arkistoidaan </w:t>
      </w:r>
      <w:r w:rsidR="001A00A6">
        <w:t xml:space="preserve">toistaiseksi / pysyvästi </w:t>
      </w:r>
      <w:r>
        <w:t>tunnistetietojen kanssa [</w:t>
      </w:r>
      <w:r w:rsidR="1B600A15">
        <w:t xml:space="preserve"> </w:t>
      </w:r>
      <w:r>
        <w:t>]</w:t>
      </w:r>
    </w:p>
    <w:p w14:paraId="08F9EA09" w14:textId="4F69675D" w:rsidR="001A00A6" w:rsidRDefault="00F97831" w:rsidP="00867E3D">
      <w:r>
        <w:t>Tutkimusa</w:t>
      </w:r>
      <w:r w:rsidR="67F62445">
        <w:t>ineisto a</w:t>
      </w:r>
      <w:r>
        <w:t>vataan</w:t>
      </w:r>
      <w:r w:rsidR="4C259299">
        <w:t xml:space="preserve"> </w:t>
      </w:r>
      <w:r>
        <w:t>[</w:t>
      </w:r>
      <w:r w:rsidR="1514A83A">
        <w:t>X</w:t>
      </w:r>
      <w:r>
        <w:t>]</w:t>
      </w:r>
      <w:r w:rsidR="25852FEB">
        <w:t xml:space="preserve"> </w:t>
      </w:r>
      <w:r w:rsidR="35D58759">
        <w:t xml:space="preserve">Tietoarkiston </w:t>
      </w:r>
      <w:r w:rsidR="25852FEB">
        <w:t xml:space="preserve">Ailassa / </w:t>
      </w:r>
      <w:r w:rsidR="003501BA">
        <w:t>Fair</w:t>
      </w:r>
      <w:r w:rsidR="0AADAF80">
        <w:t xml:space="preserve">data.fi -palvelu </w:t>
      </w:r>
      <w:r w:rsidR="1780B117">
        <w:t>ym.</w:t>
      </w:r>
    </w:p>
    <w:p w14:paraId="1E3F97C1" w14:textId="5FA2AC4F" w:rsidR="00F97831" w:rsidRDefault="00F97831" w:rsidP="61C2D836"/>
    <w:p w14:paraId="08AD8A41" w14:textId="77777777" w:rsidR="00D008F6" w:rsidRDefault="00D008F6" w:rsidP="00D0388A">
      <w:pPr>
        <w:pStyle w:val="Heading1"/>
      </w:pPr>
      <w:r>
        <w:t>Rekisteröidyt</w:t>
      </w:r>
    </w:p>
    <w:p w14:paraId="049D97E3" w14:textId="74A0A2DB" w:rsidR="00D008F6" w:rsidRDefault="00D008F6" w:rsidP="00867E3D">
      <w:r>
        <w:t xml:space="preserve">Rekisteröityinä ovat: </w:t>
      </w:r>
    </w:p>
    <w:p w14:paraId="5194A5FE" w14:textId="1634D70A" w:rsidR="0052009B" w:rsidRDefault="0052009B" w:rsidP="0052009B">
      <w:pPr>
        <w:pStyle w:val="ListParagraph"/>
        <w:numPr>
          <w:ilvl w:val="0"/>
          <w:numId w:val="14"/>
        </w:numPr>
      </w:pPr>
      <w:r>
        <w:t xml:space="preserve">Tutkimukseen osallistuvat </w:t>
      </w:r>
      <w:r w:rsidR="6803BCA9">
        <w:t xml:space="preserve">oppilaitos X:n </w:t>
      </w:r>
      <w:r>
        <w:t>opettaja</w:t>
      </w:r>
      <w:r w:rsidR="781B958D">
        <w:t>t</w:t>
      </w:r>
    </w:p>
    <w:p w14:paraId="2ADC1F61" w14:textId="77777777" w:rsidR="00F97831" w:rsidRDefault="00D008F6" w:rsidP="00D0388A">
      <w:pPr>
        <w:pStyle w:val="Heading1"/>
      </w:pPr>
      <w:r>
        <w:t>Rekisterin tietolähteet</w:t>
      </w:r>
    </w:p>
    <w:p w14:paraId="3794ED55" w14:textId="293EA743" w:rsidR="002B2493" w:rsidRDefault="00A82B2A" w:rsidP="00A82B2A">
      <w:r>
        <w:t>Vastaajien yhteystiedot on saatu tutkimuksen tilaajalta (</w:t>
      </w:r>
      <w:r w:rsidR="061B456F">
        <w:t>oppilaitos X</w:t>
      </w:r>
      <w:r>
        <w:t xml:space="preserve">). Muut tiedot saadaan vastaajilta. </w:t>
      </w:r>
    </w:p>
    <w:p w14:paraId="6761B4A9" w14:textId="77777777" w:rsidR="009837EC" w:rsidRDefault="009837EC" w:rsidP="00D0388A">
      <w:pPr>
        <w:pStyle w:val="Heading1"/>
      </w:pPr>
      <w:r w:rsidRPr="009837EC">
        <w:t>Henkilötietojen vastaanottajat</w:t>
      </w:r>
    </w:p>
    <w:p w14:paraId="2A5CAEFB" w14:textId="77777777" w:rsidR="000B5CA4" w:rsidRDefault="000B5CA4" w:rsidP="00AD2854">
      <w:pPr>
        <w:pStyle w:val="Perusteksti"/>
        <w:ind w:left="0"/>
      </w:pPr>
      <w:r>
        <w:t>Henkilötietojen vastaanottajia ovat:</w:t>
      </w:r>
    </w:p>
    <w:p w14:paraId="40B1A920" w14:textId="24A33B71" w:rsidR="000B5CA4" w:rsidRDefault="00C230AF" w:rsidP="00270804">
      <w:pPr>
        <w:pStyle w:val="Perusteksti"/>
        <w:numPr>
          <w:ilvl w:val="0"/>
          <w:numId w:val="5"/>
        </w:numPr>
        <w:ind w:left="366"/>
      </w:pPr>
      <w:r>
        <w:t xml:space="preserve">Aineiston keräämisen palvelun toteuttaa </w:t>
      </w:r>
      <w:r w:rsidR="00B966E8">
        <w:t>Webropol Oy</w:t>
      </w:r>
    </w:p>
    <w:p w14:paraId="7AB21793" w14:textId="42344D58" w:rsidR="009837EC" w:rsidRDefault="00C230AF" w:rsidP="00867E3D">
      <w:pPr>
        <w:pStyle w:val="Perusteksti"/>
        <w:numPr>
          <w:ilvl w:val="0"/>
          <w:numId w:val="5"/>
        </w:numPr>
        <w:ind w:left="366"/>
      </w:pPr>
      <w:r w:rsidRPr="00C230AF">
        <w:t>Aineiston tallennuspaikkana on HAMK Oy:n verkkolevy.</w:t>
      </w:r>
    </w:p>
    <w:p w14:paraId="1D3F5246" w14:textId="77777777" w:rsidR="009837EC" w:rsidRDefault="009837EC" w:rsidP="00D0388A">
      <w:pPr>
        <w:pStyle w:val="Heading1"/>
      </w:pPr>
      <w:r>
        <w:t>Rekisterin suojauksen periaatteet</w:t>
      </w:r>
    </w:p>
    <w:p w14:paraId="21440240" w14:textId="77777777" w:rsidR="009837EC" w:rsidRDefault="009837EC" w:rsidP="00D0388A">
      <w:pPr>
        <w:pStyle w:val="Heading2"/>
      </w:pPr>
      <w:r w:rsidRPr="00555CDB">
        <w:t>A Manuaalinen aineisto</w:t>
      </w:r>
    </w:p>
    <w:p w14:paraId="167E5E51" w14:textId="4E1B4DD2" w:rsidR="009837EC" w:rsidRDefault="009B0ED2" w:rsidP="009B0ED2">
      <w:r>
        <w:t xml:space="preserve">Tutkimuksessa ei ole manuaalista aineistoa. </w:t>
      </w:r>
    </w:p>
    <w:p w14:paraId="08F51602" w14:textId="77777777" w:rsidR="009837EC" w:rsidRPr="00555CDB" w:rsidRDefault="009837EC" w:rsidP="00D0388A">
      <w:pPr>
        <w:pStyle w:val="Heading2"/>
      </w:pPr>
      <w:r w:rsidRPr="00555CDB">
        <w:t>B ATK:lla käsiteltävät tiedot</w:t>
      </w:r>
    </w:p>
    <w:p w14:paraId="12F91062" w14:textId="53BC8009" w:rsidR="009837EC" w:rsidRDefault="009837EC" w:rsidP="00867E3D">
      <w:r>
        <w:t xml:space="preserve">Tiedot </w:t>
      </w:r>
      <w:r w:rsidR="00A82B2A">
        <w:t>kerätään Webropolilla</w:t>
      </w:r>
      <w:r w:rsidR="00784BB2">
        <w:t xml:space="preserve"> ja tallennetaan HAMKin verkkolevylle. Näihin ratkaisuihin </w:t>
      </w:r>
      <w:r w:rsidR="00A82B2A">
        <w:t xml:space="preserve">käyttäjillä on </w:t>
      </w:r>
      <w:r>
        <w:t xml:space="preserve">henkilökohtaiset käyttäjätunnukset. </w:t>
      </w:r>
      <w:r w:rsidR="00CF6498">
        <w:t xml:space="preserve">Järjestelmä automaattisesti varmuuskopioi tiedot. Muu mahdollisesti tarvittava käsittely tehdään HAMKin </w:t>
      </w:r>
      <w:r>
        <w:t>tietojen luokittelu</w:t>
      </w:r>
      <w:r w:rsidR="000130D3">
        <w:t xml:space="preserve">ohjeen mukaisilla välineillä. </w:t>
      </w:r>
    </w:p>
    <w:p w14:paraId="0188B210" w14:textId="7423CCA7" w:rsidR="0051796D" w:rsidRDefault="0051796D" w:rsidP="00867E3D"/>
    <w:p w14:paraId="1C6F0F65" w14:textId="79DCE942" w:rsidR="0051796D" w:rsidRDefault="0095256A" w:rsidP="00867E3D">
      <w:r>
        <w:t xml:space="preserve">Kerätty aineisto anonymisoidaan ennen analysointia. </w:t>
      </w:r>
    </w:p>
    <w:p w14:paraId="5246F36F" w14:textId="77777777" w:rsidR="007B7A63" w:rsidRDefault="007B7A63" w:rsidP="00D0388A">
      <w:pPr>
        <w:pStyle w:val="Heading1"/>
      </w:pPr>
      <w:r>
        <w:t>Rekisterinpitäjä</w:t>
      </w:r>
    </w:p>
    <w:p w14:paraId="12D5BAF0" w14:textId="4D43C57A" w:rsidR="009B0ED2" w:rsidRDefault="009B0ED2" w:rsidP="009B0ED2">
      <w:r>
        <w:t>Olli Opiskelija</w:t>
      </w:r>
    </w:p>
    <w:p w14:paraId="6D1DD684" w14:textId="77777777" w:rsidR="009B0ED2" w:rsidRDefault="009B0ED2" w:rsidP="009B0ED2">
      <w:r>
        <w:t>Hämeentie 1</w:t>
      </w:r>
    </w:p>
    <w:p w14:paraId="2CBB6F01" w14:textId="77777777" w:rsidR="009B0ED2" w:rsidRDefault="009B0ED2" w:rsidP="009B0ED2">
      <w:r>
        <w:t>13100 Hämeenlinna</w:t>
      </w:r>
    </w:p>
    <w:p w14:paraId="2D9E4651" w14:textId="77777777" w:rsidR="009B0ED2" w:rsidRDefault="009B0ED2" w:rsidP="009B0ED2"/>
    <w:p w14:paraId="3A8DCDD2" w14:textId="55BA5C3F" w:rsidR="009B0ED2" w:rsidRDefault="009B0ED2" w:rsidP="00867E3D">
      <w:r>
        <w:t xml:space="preserve">Puhelin: 040 000 000, sähköpostiosoite: </w:t>
      </w:r>
      <w:hyperlink r:id="rId11">
        <w:r w:rsidRPr="61C2D836">
          <w:rPr>
            <w:rStyle w:val="Hyperlink"/>
          </w:rPr>
          <w:t>olli.opiskelija@student.hamk.fi</w:t>
        </w:r>
      </w:hyperlink>
    </w:p>
    <w:p w14:paraId="7019CCEE" w14:textId="3996D4EA" w:rsidR="61C2D836" w:rsidRDefault="61C2D836" w:rsidP="61C2D836"/>
    <w:p w14:paraId="6839E5F2" w14:textId="4AB55B59" w:rsidR="4153A995" w:rsidRDefault="4153A995">
      <w:r>
        <w:t>[poista yhteystiedot siinä vaiheessa, kun liität tietosuojailmoituksen osaksi opinnäytetyötä]</w:t>
      </w:r>
    </w:p>
    <w:p w14:paraId="6F70DE48" w14:textId="76DEE3FA" w:rsidR="61C2D836" w:rsidRDefault="61C2D836" w:rsidP="61C2D836"/>
    <w:p w14:paraId="5491A863" w14:textId="77777777" w:rsidR="00897E1F" w:rsidRDefault="00897E1F" w:rsidP="00AD2854">
      <w:pPr>
        <w:pStyle w:val="Heading1"/>
      </w:pPr>
      <w:r w:rsidRPr="00897E1F">
        <w:t>Tietosuojavastaava</w:t>
      </w:r>
    </w:p>
    <w:p w14:paraId="5BAAAF73" w14:textId="1AE0C078" w:rsidR="009C7C10" w:rsidRDefault="007A7813" w:rsidP="003F186F">
      <w:r>
        <w:t xml:space="preserve">Tutkimuksella ei ole tietosuojavastaavaa. </w:t>
      </w:r>
    </w:p>
    <w:p w14:paraId="4E8AC9E4" w14:textId="77777777" w:rsidR="00B85F9F" w:rsidRDefault="00B85F9F" w:rsidP="00B85F9F">
      <w:pPr>
        <w:pStyle w:val="Heading1"/>
      </w:pPr>
      <w:r w:rsidRPr="00D650A0">
        <w:lastRenderedPageBreak/>
        <w:t>Automaattinen päätöksenteko</w:t>
      </w:r>
    </w:p>
    <w:p w14:paraId="399CBE4D" w14:textId="299A4E10" w:rsidR="00B85F9F" w:rsidRDefault="00B85F9F" w:rsidP="003F186F">
      <w:r>
        <w:t>Reki</w:t>
      </w:r>
      <w:r w:rsidR="33B4CC57">
        <w:t>sterissä</w:t>
      </w:r>
      <w:r>
        <w:t xml:space="preserve"> ei tehdä automaattista päätöksentekoa</w:t>
      </w:r>
      <w:r w:rsidR="0BFA558C">
        <w:t>.</w:t>
      </w:r>
    </w:p>
    <w:p w14:paraId="4D3D5E46" w14:textId="2B28E225" w:rsidR="00B85F9F" w:rsidRDefault="00B85F9F" w:rsidP="00B85F9F">
      <w:pPr>
        <w:pStyle w:val="Heading1"/>
      </w:pPr>
      <w:r w:rsidRPr="00555CDB">
        <w:t>Tietojen siirto</w:t>
      </w:r>
      <w:r>
        <w:t xml:space="preserve"> </w:t>
      </w:r>
      <w:r w:rsidRPr="00555CDB">
        <w:t>EU:n tai ETA:n</w:t>
      </w:r>
      <w:r>
        <w:t xml:space="preserve"> </w:t>
      </w:r>
      <w:r w:rsidRPr="00555CDB">
        <w:t>ulkopuolelle</w:t>
      </w:r>
    </w:p>
    <w:p w14:paraId="0656E48E" w14:textId="12691E9A" w:rsidR="00B85F9F" w:rsidRDefault="00B85F9F" w:rsidP="003F186F">
      <w:r>
        <w:t>Tietoja ei siirretä EU:n tai ETA:n ulkopuolelle.</w:t>
      </w:r>
    </w:p>
    <w:p w14:paraId="3E19AAF1" w14:textId="77777777" w:rsidR="009C7C10" w:rsidRDefault="009C7C10" w:rsidP="00D0388A">
      <w:pPr>
        <w:pStyle w:val="Heading1"/>
      </w:pPr>
      <w:r>
        <w:t>Rekisteröidyn oikeudet ja niiden rajoittaminen</w:t>
      </w:r>
    </w:p>
    <w:p w14:paraId="79BFA30F" w14:textId="77777777" w:rsidR="009C7C10" w:rsidRPr="00C35FDA" w:rsidRDefault="009C7C10" w:rsidP="003F186F">
      <w:r w:rsidRPr="00C35FDA">
        <w:t>EU:n yleinen tietosuoja-asetus (2016/679) antaa rekisteröidylle seuraavat oikeudet:</w:t>
      </w:r>
    </w:p>
    <w:p w14:paraId="47DF698A" w14:textId="77777777" w:rsidR="009C7C10" w:rsidRPr="00632D3E" w:rsidRDefault="009C7C10" w:rsidP="00827714">
      <w:pPr>
        <w:pStyle w:val="Perusteksti"/>
        <w:ind w:left="0"/>
        <w:rPr>
          <w:rFonts w:ascii="Arial" w:hAnsi="Arial" w:cs="Arial"/>
          <w:b/>
        </w:rPr>
      </w:pPr>
    </w:p>
    <w:p w14:paraId="60E0ACF8" w14:textId="77777777" w:rsidR="009C7C10" w:rsidRPr="00584C54" w:rsidRDefault="009C7C10" w:rsidP="00D0388A">
      <w:pPr>
        <w:pStyle w:val="Heading2"/>
      </w:pPr>
      <w:r w:rsidRPr="00584C54">
        <w:t>Oikeus peruuttaa suostumuksen</w:t>
      </w:r>
    </w:p>
    <w:p w14:paraId="26589E21" w14:textId="77777777" w:rsidR="009C7C10" w:rsidRDefault="009C7C10" w:rsidP="003F186F">
      <w:pPr>
        <w:rPr>
          <w:b/>
        </w:rPr>
      </w:pPr>
      <w:r w:rsidRPr="00D0388A">
        <w:t>Rekisteröidyllä</w:t>
      </w:r>
      <w:r>
        <w:t xml:space="preserve"> on milloin tahansa oikeus peruuttaa suostumuksensa. (artikla 7)</w:t>
      </w:r>
    </w:p>
    <w:p w14:paraId="30B73161" w14:textId="77777777" w:rsidR="009C7C10" w:rsidRPr="00632D3E" w:rsidRDefault="009C7C10" w:rsidP="003F186F">
      <w:pPr>
        <w:rPr>
          <w:rFonts w:ascii="Arial" w:hAnsi="Arial" w:cs="Arial"/>
          <w:b/>
        </w:rPr>
      </w:pPr>
    </w:p>
    <w:p w14:paraId="7EEE2476" w14:textId="77777777" w:rsidR="009C7C10" w:rsidRPr="00C35FDA" w:rsidRDefault="009C7C10" w:rsidP="00D0388A">
      <w:pPr>
        <w:pStyle w:val="Heading2"/>
      </w:pPr>
      <w:r w:rsidRPr="00C35FDA">
        <w:t>Oikeus saada pääsy tietoihinsa</w:t>
      </w:r>
    </w:p>
    <w:p w14:paraId="10F9B4FC" w14:textId="77777777" w:rsidR="009C7C10" w:rsidRPr="009C7C10" w:rsidRDefault="009C7C10" w:rsidP="003F186F">
      <w:r w:rsidRPr="009C7C10">
        <w:t xml:space="preserve">Rekisteröidyllä on oikeus saada rekisterinpitäjältä vahvistus siitä, käsitellään häntä koskevia henkilötietoja. Rekisteröidyllä on oikeus saada pääsy tietoihinsa. Tarkastusoikeudesta voidaan periä maksu tai siitä voidaan kieltäytyä, jos pyynnöt ovat ilmeisen perusteettomia tai kohtuuttomia, erityisesti jos niitä esitetään toistuvasti. (artikla 12 ja artikla 15) </w:t>
      </w:r>
    </w:p>
    <w:p w14:paraId="56A0F399" w14:textId="77777777" w:rsidR="009C7C10" w:rsidRDefault="009C7C10" w:rsidP="003F186F">
      <w:pPr>
        <w:rPr>
          <w:rFonts w:ascii="Arial" w:hAnsi="Arial" w:cs="Arial"/>
          <w:b/>
        </w:rPr>
      </w:pPr>
    </w:p>
    <w:p w14:paraId="77AE1C6E" w14:textId="77777777" w:rsidR="009C7C10" w:rsidRPr="009C7C10" w:rsidRDefault="009C7C10" w:rsidP="00D0388A">
      <w:pPr>
        <w:pStyle w:val="Heading2"/>
      </w:pPr>
      <w:r w:rsidRPr="009C7C10">
        <w:t>Oikeus tietojen oikaisemiseen</w:t>
      </w:r>
    </w:p>
    <w:p w14:paraId="6D859EB8" w14:textId="77777777" w:rsidR="009C7C10" w:rsidRPr="009C7C10" w:rsidRDefault="009C7C10" w:rsidP="003F186F">
      <w:r w:rsidRPr="009C7C10">
        <w:t xml:space="preserve">Rekisteröidyllä on oikeus vaatia rekisterissä olevan virheellisen tiedon oikaisemista (artikla 16). Korjaamispyyntö tehdään kirjallisesti. </w:t>
      </w:r>
      <w:r w:rsidR="00ED7257">
        <w:t xml:space="preserve">Joissain tietojärjestelmissä henkilö pystyy myös itse korjaamaan omat tietonsa. </w:t>
      </w:r>
    </w:p>
    <w:p w14:paraId="3A26F54D" w14:textId="77777777" w:rsidR="009C7C10" w:rsidRDefault="009C7C10" w:rsidP="003F186F">
      <w:pPr>
        <w:rPr>
          <w:rFonts w:ascii="Arial" w:hAnsi="Arial" w:cs="Arial"/>
          <w:b/>
        </w:rPr>
      </w:pPr>
    </w:p>
    <w:p w14:paraId="039D5994" w14:textId="77777777" w:rsidR="009C7C10" w:rsidRPr="009C7C10" w:rsidRDefault="009C7C10" w:rsidP="00D0388A">
      <w:pPr>
        <w:pStyle w:val="Heading2"/>
      </w:pPr>
      <w:r w:rsidRPr="009C7C10">
        <w:t>Oikeus tietojen poistamiseen</w:t>
      </w:r>
    </w:p>
    <w:p w14:paraId="468224A2" w14:textId="77777777" w:rsidR="009C7C10" w:rsidRPr="00ED7257" w:rsidRDefault="009C7C10" w:rsidP="00A42840">
      <w:r w:rsidRPr="00ED7257">
        <w:t>Rekisteröidyllä on oikeus vaatia henkilötietojensa poistamista, jos yksi seuraavista toteutuu (artikla 17):</w:t>
      </w:r>
    </w:p>
    <w:p w14:paraId="09C43897" w14:textId="77777777" w:rsidR="009C7C10" w:rsidRPr="00ED7257" w:rsidRDefault="009C7C10" w:rsidP="00270804">
      <w:pPr>
        <w:pStyle w:val="ListParagraph"/>
        <w:numPr>
          <w:ilvl w:val="0"/>
          <w:numId w:val="5"/>
        </w:numPr>
        <w:ind w:left="426"/>
      </w:pPr>
      <w:r w:rsidRPr="00ED7257">
        <w:t>Henkilötietoja ei enää tarvita niihin tarkoituksiin, joita varten ne kerättiin tai joita varten niitä muutoin käsiteltiin</w:t>
      </w:r>
    </w:p>
    <w:p w14:paraId="47BBB53F" w14:textId="77777777" w:rsidR="009C7C10" w:rsidRPr="00ED7257" w:rsidRDefault="009C7C10" w:rsidP="00270804">
      <w:pPr>
        <w:pStyle w:val="ListParagraph"/>
        <w:numPr>
          <w:ilvl w:val="0"/>
          <w:numId w:val="5"/>
        </w:numPr>
        <w:ind w:left="426"/>
      </w:pPr>
      <w:r w:rsidRPr="00ED7257">
        <w:t>Rekisteröity peruuttaa suostumuksen, eikä käsittelyyn ole muuta laillista perustetta</w:t>
      </w:r>
    </w:p>
    <w:p w14:paraId="07251B2A" w14:textId="77777777" w:rsidR="009C7C10" w:rsidRPr="00ED7257" w:rsidRDefault="009C7C10" w:rsidP="00270804">
      <w:pPr>
        <w:pStyle w:val="ListParagraph"/>
        <w:numPr>
          <w:ilvl w:val="0"/>
          <w:numId w:val="5"/>
        </w:numPr>
        <w:ind w:left="426"/>
      </w:pPr>
      <w:r w:rsidRPr="00ED7257">
        <w:t>Rekisteröity vastustaa käsittelyä eikä käsittelyyn ole olemassa perusteltua syytä (artikla 21)</w:t>
      </w:r>
    </w:p>
    <w:p w14:paraId="358FD59A" w14:textId="77777777" w:rsidR="009C7C10" w:rsidRPr="00ED7257" w:rsidRDefault="009C7C10" w:rsidP="00270804">
      <w:pPr>
        <w:pStyle w:val="ListParagraph"/>
        <w:numPr>
          <w:ilvl w:val="0"/>
          <w:numId w:val="5"/>
        </w:numPr>
        <w:ind w:left="426"/>
      </w:pPr>
      <w:r w:rsidRPr="00ED7257">
        <w:t>henkilötietoja on käsitelty lainvastaisesti</w:t>
      </w:r>
    </w:p>
    <w:p w14:paraId="6A024963" w14:textId="77777777" w:rsidR="009C7C10" w:rsidRPr="00ED7257" w:rsidRDefault="009C7C10" w:rsidP="00270804">
      <w:pPr>
        <w:pStyle w:val="ListParagraph"/>
        <w:numPr>
          <w:ilvl w:val="0"/>
          <w:numId w:val="5"/>
        </w:numPr>
        <w:ind w:left="426"/>
      </w:pPr>
      <w:r w:rsidRPr="00ED7257">
        <w:t>henkilötiedot on poistettava unionin oikeuteen tai jäsenvaltion lainsäädäntöön perustuvan rekisterinpitäjään sovellettavan lakisääteisen velvoitteen noudattamiseksi;</w:t>
      </w:r>
    </w:p>
    <w:p w14:paraId="74C65000" w14:textId="77777777" w:rsidR="009C7C10" w:rsidRPr="00ED7257" w:rsidRDefault="009C7C10" w:rsidP="00A42840">
      <w:r w:rsidRPr="00ED7257">
        <w:t>Rekisteröidyllä kuitenkaan ei ole oikeutta tietojen poistamiseen tutkimuksissa, mikäli tietojen poistaminen todennäköisesti estää kyseisen käsittelyn tai vaikeuttaa sitä suuresti.</w:t>
      </w:r>
    </w:p>
    <w:p w14:paraId="76F8058F" w14:textId="77777777" w:rsidR="009C7C10" w:rsidRPr="00ED7257" w:rsidRDefault="009C7C10" w:rsidP="00A42840"/>
    <w:p w14:paraId="23FA3F01" w14:textId="77777777" w:rsidR="009C7C10" w:rsidRPr="009C7C10" w:rsidRDefault="009C7C10" w:rsidP="00D0388A">
      <w:pPr>
        <w:pStyle w:val="Heading2"/>
      </w:pPr>
      <w:r w:rsidRPr="009C7C10">
        <w:t>Oikeus käsittelyn rajoittamiseen</w:t>
      </w:r>
    </w:p>
    <w:p w14:paraId="524FCD2C" w14:textId="77777777" w:rsidR="009C7C10" w:rsidRPr="00ED7257" w:rsidRDefault="009C7C10" w:rsidP="00A42840">
      <w:r w:rsidRPr="00ED7257">
        <w:t>Rekisteröidyllä on oikeus käsittelyn rajoittamiseen, jos yksi seuraavista toteutuu (artikla 18):</w:t>
      </w:r>
    </w:p>
    <w:p w14:paraId="5A7EF995" w14:textId="77777777" w:rsidR="009C7C10" w:rsidRPr="00ED7257" w:rsidRDefault="009C7C10" w:rsidP="00270804">
      <w:pPr>
        <w:pStyle w:val="ListParagraph"/>
        <w:numPr>
          <w:ilvl w:val="0"/>
          <w:numId w:val="9"/>
        </w:numPr>
      </w:pPr>
      <w:r w:rsidRPr="00ED7257">
        <w:t>Rekisteröity kiistää henkilötietojen paikkansapitävyyden, jolloin käsittelyä rajoitetaan ajaksi, jonka kuluessa rekisterinpitäjä voi varmistaa niiden paikkansapitävyyden</w:t>
      </w:r>
    </w:p>
    <w:p w14:paraId="5439B8D9" w14:textId="77777777" w:rsidR="009C7C10" w:rsidRPr="00ED7257" w:rsidRDefault="009C7C10" w:rsidP="00270804">
      <w:pPr>
        <w:pStyle w:val="ListParagraph"/>
        <w:numPr>
          <w:ilvl w:val="0"/>
          <w:numId w:val="9"/>
        </w:numPr>
      </w:pPr>
      <w:r w:rsidRPr="00ED7257">
        <w:t>Käsittely on lainvastaista ja rekisteröity vastustaa henkilötietojen poistamista ja vaatii sen sijaan niiden käytön rajoittamista</w:t>
      </w:r>
    </w:p>
    <w:p w14:paraId="45753001" w14:textId="77777777" w:rsidR="009C7C10" w:rsidRPr="00ED7257" w:rsidRDefault="009C7C10" w:rsidP="00270804">
      <w:pPr>
        <w:pStyle w:val="ListParagraph"/>
        <w:numPr>
          <w:ilvl w:val="0"/>
          <w:numId w:val="9"/>
        </w:numPr>
      </w:pPr>
      <w:r w:rsidRPr="00ED7257">
        <w:t>Rekisterinpitäjä ei enää tarvitse kyseisiä henkilötietoja käsittelyn tarkoituksiin, mutta rekisteröity tarvitsee niitä oikeudellisen vaateen laatimiseksi, esittämiseksi tai puolustamiseksi</w:t>
      </w:r>
    </w:p>
    <w:p w14:paraId="3BBF61AB" w14:textId="77777777" w:rsidR="009C7C10" w:rsidRPr="00ED7257" w:rsidRDefault="009C7C10" w:rsidP="00270804">
      <w:pPr>
        <w:pStyle w:val="ListParagraph"/>
        <w:numPr>
          <w:ilvl w:val="0"/>
          <w:numId w:val="9"/>
        </w:numPr>
      </w:pPr>
      <w:r w:rsidRPr="00ED7257">
        <w:lastRenderedPageBreak/>
        <w:t>Rekisteröity on vastustanut henkilötietojen käsittelyä artikla 21 kohdan nojalla odotettaessa sen todentamista, syrjäyttävätkö rekisterinpitäjän oikeutetut perusteet rekisteröidyn perusteet.</w:t>
      </w:r>
    </w:p>
    <w:p w14:paraId="3812A5A7" w14:textId="77777777" w:rsidR="009C7C10" w:rsidRPr="00ED7257" w:rsidRDefault="009C7C10" w:rsidP="00A42840"/>
    <w:p w14:paraId="3E69CAEA" w14:textId="77777777" w:rsidR="009C7C10" w:rsidRPr="009C7C10" w:rsidRDefault="009C7C10" w:rsidP="00D0388A">
      <w:pPr>
        <w:pStyle w:val="Heading2"/>
      </w:pPr>
      <w:r w:rsidRPr="009C7C10">
        <w:t>Oikeus siirtää tiedot järjestelmästä toiseen</w:t>
      </w:r>
    </w:p>
    <w:p w14:paraId="7B9A4547" w14:textId="77777777" w:rsidR="009C7C10" w:rsidRPr="00ED7257" w:rsidRDefault="009C7C10" w:rsidP="00A42840">
      <w:r w:rsidRPr="00ED7257">
        <w:t xml:space="preserve">Rekisteröidyllä on oikeus saada koneluettavassa muodossa häntä koskevat henkilötiedot, jotka hän on rekisterinpitäjälle toimittanut, mikäli käsittely perustuu suostumukseen ja käsittely tapahtuu automaattisesti. (artikla 20) </w:t>
      </w:r>
    </w:p>
    <w:p w14:paraId="68609F90" w14:textId="77777777" w:rsidR="009C7C10" w:rsidRDefault="009C7C10" w:rsidP="00A42840"/>
    <w:p w14:paraId="0C7E2328" w14:textId="77777777" w:rsidR="009C7C10" w:rsidRPr="004035F2" w:rsidRDefault="009C7C10" w:rsidP="00D0388A">
      <w:pPr>
        <w:pStyle w:val="Heading2"/>
      </w:pPr>
      <w:r w:rsidRPr="004035F2">
        <w:t>Pyynnöt näiden oikeuksien käyttämiseen osoitetaan:</w:t>
      </w:r>
    </w:p>
    <w:p w14:paraId="6640A539" w14:textId="77777777" w:rsidR="00A84F4D" w:rsidRDefault="00A84F4D" w:rsidP="00A84F4D">
      <w:r>
        <w:t>Olli Opiskelija</w:t>
      </w:r>
    </w:p>
    <w:p w14:paraId="590F594B" w14:textId="77777777" w:rsidR="00A84F4D" w:rsidRDefault="00A84F4D" w:rsidP="00A84F4D">
      <w:r>
        <w:t>Hämeentie 1</w:t>
      </w:r>
    </w:p>
    <w:p w14:paraId="3CE16711" w14:textId="77777777" w:rsidR="00A84F4D" w:rsidRDefault="00A84F4D" w:rsidP="00A84F4D">
      <w:r>
        <w:t>13100 Hämeenlinna</w:t>
      </w:r>
    </w:p>
    <w:p w14:paraId="2E3BC255" w14:textId="77777777" w:rsidR="00A84F4D" w:rsidRDefault="00A84F4D" w:rsidP="00A84F4D"/>
    <w:p w14:paraId="0ABC9E80" w14:textId="2960AE6A" w:rsidR="00D650A0" w:rsidRDefault="00A84F4D" w:rsidP="00A42840">
      <w:r>
        <w:t xml:space="preserve">Puhelin: 040 000 000, sähköpostiosoite: </w:t>
      </w:r>
      <w:hyperlink r:id="rId12">
        <w:r w:rsidRPr="61C2D836">
          <w:rPr>
            <w:rStyle w:val="Hyperlink"/>
          </w:rPr>
          <w:t>olli.opiskelija@student.hamk.fi</w:t>
        </w:r>
      </w:hyperlink>
    </w:p>
    <w:p w14:paraId="220EE54C" w14:textId="5A406930" w:rsidR="61C2D836" w:rsidRDefault="61C2D836" w:rsidP="61C2D836"/>
    <w:p w14:paraId="56A3FC6C" w14:textId="5D725504" w:rsidR="0E53CE31" w:rsidRDefault="0E53CE31">
      <w:r>
        <w:t>[poista yhteystiedot siinä vaiheessa, kun liität tietosuojailmoituksen osaksi opinnäytetyötä]</w:t>
      </w:r>
    </w:p>
    <w:p w14:paraId="01B81497" w14:textId="160284C4" w:rsidR="61C2D836" w:rsidRDefault="61C2D836" w:rsidP="61C2D836"/>
    <w:p w14:paraId="01194C8D" w14:textId="77777777" w:rsidR="00D650A0" w:rsidRDefault="00D650A0" w:rsidP="00D0388A">
      <w:pPr>
        <w:pStyle w:val="Heading1"/>
      </w:pPr>
      <w:r>
        <w:t>Oikeus tehdä valitus</w:t>
      </w:r>
    </w:p>
    <w:p w14:paraId="429A6B9A" w14:textId="77777777" w:rsidR="00CA4781" w:rsidRPr="00CA4781" w:rsidRDefault="00D650A0" w:rsidP="00A42840">
      <w:r w:rsidRPr="00D650A0">
        <w:t>Rekisteröidyllä on oikeus tehdä valitus tietosuojavaltuutetun toimistolle.</w:t>
      </w:r>
      <w:r w:rsidR="00E17E75">
        <w:t xml:space="preserve"> Lisätietoja </w:t>
      </w:r>
      <w:hyperlink r:id="rId13" w:history="1">
        <w:r w:rsidR="00E17E75">
          <w:rPr>
            <w:rStyle w:val="Hyperlink"/>
          </w:rPr>
          <w:t>https://tietosuoja.fi/</w:t>
        </w:r>
      </w:hyperlink>
      <w:r w:rsidR="00E17E75">
        <w:t xml:space="preserve">. </w:t>
      </w:r>
    </w:p>
    <w:sectPr w:rsidR="00CA4781" w:rsidRPr="00CA4781" w:rsidSect="008F60B1">
      <w:headerReference w:type="default" r:id="rId14"/>
      <w:pgSz w:w="11906" w:h="16838" w:code="9"/>
      <w:pgMar w:top="1134" w:right="1418" w:bottom="1162" w:left="1418" w:header="705"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A15C4" w14:textId="77777777" w:rsidR="00037304" w:rsidRDefault="00037304">
      <w:r>
        <w:separator/>
      </w:r>
    </w:p>
    <w:p w14:paraId="77F1B4F3" w14:textId="77777777" w:rsidR="00037304" w:rsidRDefault="00037304"/>
    <w:p w14:paraId="0EB7C9B0" w14:textId="77777777" w:rsidR="00037304" w:rsidRDefault="00037304" w:rsidP="00F97E97"/>
    <w:p w14:paraId="3BC11EB5" w14:textId="77777777" w:rsidR="00037304" w:rsidRDefault="00037304" w:rsidP="00101213"/>
  </w:endnote>
  <w:endnote w:type="continuationSeparator" w:id="0">
    <w:p w14:paraId="47A7B8EA" w14:textId="77777777" w:rsidR="00037304" w:rsidRDefault="00037304">
      <w:r>
        <w:continuationSeparator/>
      </w:r>
    </w:p>
    <w:p w14:paraId="086DD6C8" w14:textId="77777777" w:rsidR="00037304" w:rsidRDefault="00037304"/>
    <w:p w14:paraId="78D56E1A" w14:textId="77777777" w:rsidR="00037304" w:rsidRDefault="00037304" w:rsidP="00F97E97"/>
    <w:p w14:paraId="2EEDC52C" w14:textId="77777777" w:rsidR="00037304" w:rsidRDefault="00037304" w:rsidP="00101213"/>
  </w:endnote>
  <w:endnote w:type="continuationNotice" w:id="1">
    <w:p w14:paraId="2E1858E2" w14:textId="77777777" w:rsidR="00037304" w:rsidRDefault="00037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d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87257" w14:textId="77777777" w:rsidR="00037304" w:rsidRDefault="00037304">
      <w:r>
        <w:separator/>
      </w:r>
    </w:p>
    <w:p w14:paraId="5AD733AB" w14:textId="77777777" w:rsidR="00037304" w:rsidRDefault="00037304"/>
    <w:p w14:paraId="0CE60C94" w14:textId="77777777" w:rsidR="00037304" w:rsidRDefault="00037304" w:rsidP="00F97E97"/>
    <w:p w14:paraId="707D3AFE" w14:textId="77777777" w:rsidR="00037304" w:rsidRDefault="00037304" w:rsidP="00101213"/>
  </w:footnote>
  <w:footnote w:type="continuationSeparator" w:id="0">
    <w:p w14:paraId="1961FFD6" w14:textId="77777777" w:rsidR="00037304" w:rsidRDefault="00037304">
      <w:r>
        <w:continuationSeparator/>
      </w:r>
    </w:p>
    <w:p w14:paraId="5FA077BA" w14:textId="77777777" w:rsidR="00037304" w:rsidRDefault="00037304"/>
    <w:p w14:paraId="2A1E033F" w14:textId="77777777" w:rsidR="00037304" w:rsidRDefault="00037304" w:rsidP="00F97E97"/>
    <w:p w14:paraId="5C6F5835" w14:textId="77777777" w:rsidR="00037304" w:rsidRDefault="00037304" w:rsidP="00101213"/>
  </w:footnote>
  <w:footnote w:type="continuationNotice" w:id="1">
    <w:p w14:paraId="7B4611CC" w14:textId="77777777" w:rsidR="00037304" w:rsidRDefault="000373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0" w:type="dxa"/>
      <w:tblLayout w:type="fixed"/>
      <w:tblCellMar>
        <w:left w:w="0" w:type="dxa"/>
        <w:right w:w="0" w:type="dxa"/>
      </w:tblCellMar>
      <w:tblLook w:val="0000" w:firstRow="0" w:lastRow="0" w:firstColumn="0" w:lastColumn="0" w:noHBand="0" w:noVBand="0"/>
    </w:tblPr>
    <w:tblGrid>
      <w:gridCol w:w="5194"/>
      <w:gridCol w:w="2597"/>
      <w:gridCol w:w="909"/>
      <w:gridCol w:w="1000"/>
    </w:tblGrid>
    <w:tr w:rsidR="008F60B1" w:rsidRPr="005B7697" w14:paraId="1B355870" w14:textId="77777777">
      <w:trPr>
        <w:cantSplit/>
      </w:trPr>
      <w:tc>
        <w:tcPr>
          <w:tcW w:w="5194" w:type="dxa"/>
          <w:vMerge w:val="restart"/>
        </w:tcPr>
        <w:p w14:paraId="2F83B8E9" w14:textId="77777777" w:rsidR="008F60B1" w:rsidRPr="005B7697" w:rsidRDefault="00B56515" w:rsidP="000C23DD">
          <w:pPr>
            <w:rPr>
              <w:sz w:val="20"/>
              <w:szCs w:val="20"/>
            </w:rPr>
          </w:pPr>
          <w:r w:rsidRPr="00E362EE">
            <w:rPr>
              <w:noProof/>
            </w:rPr>
            <w:drawing>
              <wp:inline distT="0" distB="0" distL="0" distR="0" wp14:anchorId="0098A7EC" wp14:editId="7B6EBD2E">
                <wp:extent cx="1562735" cy="641350"/>
                <wp:effectExtent l="0" t="0" r="0" b="6350"/>
                <wp:docPr id="2" name="Kuva 13" descr="Kuvaus: V:\Logot\1 HAMK logot\1 HAMK\HAMK yhdistelma\HAMK yhdistelmä väri\office tuotteet\HAMK_yhdistelma_v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3" descr="Kuvaus: V:\Logot\1 HAMK logot\1 HAMK\HAMK yhdistelma\HAMK yhdistelmä väri\office tuotteet\HAMK_yhdistelma_var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735" cy="641350"/>
                        </a:xfrm>
                        <a:prstGeom prst="rect">
                          <a:avLst/>
                        </a:prstGeom>
                        <a:noFill/>
                        <a:ln>
                          <a:noFill/>
                        </a:ln>
                      </pic:spPr>
                    </pic:pic>
                  </a:graphicData>
                </a:graphic>
              </wp:inline>
            </w:drawing>
          </w:r>
        </w:p>
      </w:tc>
      <w:tc>
        <w:tcPr>
          <w:tcW w:w="2597" w:type="dxa"/>
        </w:tcPr>
        <w:p w14:paraId="6B59901E" w14:textId="4AD968C6" w:rsidR="008F60B1" w:rsidRPr="005B7697" w:rsidRDefault="009C3EA7" w:rsidP="000C23DD">
          <w:pPr>
            <w:spacing w:before="100" w:beforeAutospacing="1"/>
            <w:rPr>
              <w:caps/>
              <w:sz w:val="20"/>
              <w:szCs w:val="20"/>
            </w:rPr>
          </w:pPr>
          <w:r>
            <w:rPr>
              <w:caps/>
              <w:sz w:val="20"/>
              <w:szCs w:val="20"/>
            </w:rPr>
            <w:t>Tietosuojailmoitus: oppimisen ohjaaminen HAMIssa</w:t>
          </w:r>
          <w:r w:rsidR="008F60B1" w:rsidRPr="005B7697">
            <w:rPr>
              <w:caps/>
              <w:sz w:val="20"/>
              <w:szCs w:val="20"/>
            </w:rPr>
            <w:br/>
          </w:r>
        </w:p>
      </w:tc>
      <w:tc>
        <w:tcPr>
          <w:tcW w:w="909" w:type="dxa"/>
        </w:tcPr>
        <w:p w14:paraId="65FAC80E" w14:textId="77777777" w:rsidR="008F60B1" w:rsidRPr="005B7697" w:rsidRDefault="008F60B1" w:rsidP="000C23DD">
          <w:pPr>
            <w:spacing w:before="100" w:beforeAutospacing="1"/>
            <w:rPr>
              <w:sz w:val="20"/>
              <w:szCs w:val="20"/>
            </w:rPr>
          </w:pPr>
        </w:p>
      </w:tc>
      <w:tc>
        <w:tcPr>
          <w:tcW w:w="1000" w:type="dxa"/>
        </w:tcPr>
        <w:p w14:paraId="60D9B659" w14:textId="77777777" w:rsidR="008F60B1" w:rsidRPr="005B7697" w:rsidRDefault="008F60B1" w:rsidP="000C23DD">
          <w:pPr>
            <w:spacing w:before="100" w:beforeAutospacing="1"/>
            <w:rPr>
              <w:sz w:val="20"/>
              <w:szCs w:val="20"/>
            </w:rPr>
          </w:pPr>
          <w:r w:rsidRPr="005B7697">
            <w:rPr>
              <w:rStyle w:val="PageNumber"/>
              <w:sz w:val="20"/>
              <w:szCs w:val="20"/>
            </w:rPr>
            <w:fldChar w:fldCharType="begin"/>
          </w:r>
          <w:r w:rsidRPr="005B7697">
            <w:rPr>
              <w:rStyle w:val="PageNumber"/>
              <w:sz w:val="20"/>
              <w:szCs w:val="20"/>
            </w:rPr>
            <w:instrText xml:space="preserve"> PAGE </w:instrText>
          </w:r>
          <w:r w:rsidRPr="005B7697">
            <w:rPr>
              <w:rStyle w:val="PageNumber"/>
              <w:sz w:val="20"/>
              <w:szCs w:val="20"/>
            </w:rPr>
            <w:fldChar w:fldCharType="separate"/>
          </w:r>
          <w:r w:rsidR="00844E96">
            <w:rPr>
              <w:rStyle w:val="PageNumber"/>
              <w:noProof/>
              <w:sz w:val="20"/>
              <w:szCs w:val="20"/>
            </w:rPr>
            <w:t>1</w:t>
          </w:r>
          <w:r w:rsidRPr="005B7697">
            <w:rPr>
              <w:rStyle w:val="PageNumber"/>
              <w:sz w:val="20"/>
              <w:szCs w:val="20"/>
            </w:rPr>
            <w:fldChar w:fldCharType="end"/>
          </w:r>
          <w:r w:rsidRPr="005B7697">
            <w:rPr>
              <w:rStyle w:val="PageNumber"/>
              <w:sz w:val="20"/>
              <w:szCs w:val="20"/>
            </w:rPr>
            <w:t xml:space="preserve"> (</w:t>
          </w:r>
          <w:r w:rsidRPr="005B7697">
            <w:rPr>
              <w:rStyle w:val="PageNumber"/>
              <w:sz w:val="20"/>
              <w:szCs w:val="20"/>
            </w:rPr>
            <w:fldChar w:fldCharType="begin"/>
          </w:r>
          <w:r w:rsidRPr="005B7697">
            <w:rPr>
              <w:rStyle w:val="PageNumber"/>
              <w:sz w:val="20"/>
              <w:szCs w:val="20"/>
            </w:rPr>
            <w:instrText xml:space="preserve"> NUMPAGES </w:instrText>
          </w:r>
          <w:r w:rsidRPr="005B7697">
            <w:rPr>
              <w:rStyle w:val="PageNumber"/>
              <w:sz w:val="20"/>
              <w:szCs w:val="20"/>
            </w:rPr>
            <w:fldChar w:fldCharType="separate"/>
          </w:r>
          <w:r w:rsidR="00844E96">
            <w:rPr>
              <w:rStyle w:val="PageNumber"/>
              <w:noProof/>
              <w:sz w:val="20"/>
              <w:szCs w:val="20"/>
            </w:rPr>
            <w:t>3</w:t>
          </w:r>
          <w:r w:rsidRPr="005B7697">
            <w:rPr>
              <w:rStyle w:val="PageNumber"/>
              <w:sz w:val="20"/>
              <w:szCs w:val="20"/>
            </w:rPr>
            <w:fldChar w:fldCharType="end"/>
          </w:r>
          <w:r w:rsidRPr="005B7697">
            <w:rPr>
              <w:rStyle w:val="PageNumber"/>
              <w:sz w:val="20"/>
              <w:szCs w:val="20"/>
            </w:rPr>
            <w:t>)</w:t>
          </w:r>
        </w:p>
      </w:tc>
    </w:tr>
    <w:tr w:rsidR="00234A09" w:rsidRPr="005B7697" w14:paraId="3FBF71EC" w14:textId="77777777">
      <w:trPr>
        <w:cantSplit/>
      </w:trPr>
      <w:tc>
        <w:tcPr>
          <w:tcW w:w="5194" w:type="dxa"/>
          <w:vMerge/>
        </w:tcPr>
        <w:p w14:paraId="688E8DF0" w14:textId="77777777" w:rsidR="00234A09" w:rsidRPr="005B7697" w:rsidRDefault="00234A09" w:rsidP="000C23DD">
          <w:pPr>
            <w:rPr>
              <w:sz w:val="20"/>
              <w:szCs w:val="20"/>
            </w:rPr>
          </w:pPr>
        </w:p>
      </w:tc>
      <w:tc>
        <w:tcPr>
          <w:tcW w:w="2597" w:type="dxa"/>
        </w:tcPr>
        <w:p w14:paraId="3FE81471" w14:textId="0AF3D4E1" w:rsidR="00234A09" w:rsidRPr="005B7697" w:rsidRDefault="009C3EA7" w:rsidP="000C23DD">
          <w:pPr>
            <w:rPr>
              <w:sz w:val="20"/>
              <w:szCs w:val="20"/>
            </w:rPr>
          </w:pPr>
          <w:r>
            <w:rPr>
              <w:sz w:val="20"/>
              <w:szCs w:val="20"/>
            </w:rPr>
            <w:t>1</w:t>
          </w:r>
          <w:r w:rsidR="00173555">
            <w:rPr>
              <w:sz w:val="20"/>
              <w:szCs w:val="20"/>
            </w:rPr>
            <w:t>7</w:t>
          </w:r>
          <w:r>
            <w:rPr>
              <w:sz w:val="20"/>
              <w:szCs w:val="20"/>
            </w:rPr>
            <w:t>.1</w:t>
          </w:r>
          <w:r w:rsidR="00173555">
            <w:rPr>
              <w:sz w:val="20"/>
              <w:szCs w:val="20"/>
            </w:rPr>
            <w:t>2</w:t>
          </w:r>
          <w:r>
            <w:rPr>
              <w:sz w:val="20"/>
              <w:szCs w:val="20"/>
            </w:rPr>
            <w:t>.2020</w:t>
          </w:r>
        </w:p>
      </w:tc>
      <w:tc>
        <w:tcPr>
          <w:tcW w:w="909" w:type="dxa"/>
        </w:tcPr>
        <w:p w14:paraId="45650E3D" w14:textId="77777777" w:rsidR="00234A09" w:rsidRPr="005B7697" w:rsidRDefault="00234A09" w:rsidP="000C23DD">
          <w:pPr>
            <w:rPr>
              <w:sz w:val="20"/>
              <w:szCs w:val="20"/>
            </w:rPr>
          </w:pPr>
        </w:p>
      </w:tc>
      <w:tc>
        <w:tcPr>
          <w:tcW w:w="1000" w:type="dxa"/>
        </w:tcPr>
        <w:p w14:paraId="50E0162C" w14:textId="77777777" w:rsidR="00234A09" w:rsidRPr="005B7697" w:rsidRDefault="00234A09" w:rsidP="000C23DD">
          <w:pPr>
            <w:rPr>
              <w:sz w:val="20"/>
              <w:szCs w:val="20"/>
            </w:rPr>
          </w:pPr>
        </w:p>
      </w:tc>
    </w:tr>
    <w:tr w:rsidR="00234A09" w:rsidRPr="005B7697" w14:paraId="774EC0B9" w14:textId="77777777">
      <w:trPr>
        <w:cantSplit/>
      </w:trPr>
      <w:tc>
        <w:tcPr>
          <w:tcW w:w="5194" w:type="dxa"/>
        </w:tcPr>
        <w:p w14:paraId="2E823FB4" w14:textId="0C5B26C2" w:rsidR="00234A09" w:rsidRPr="005B7697" w:rsidRDefault="00234A09" w:rsidP="000C23DD">
          <w:pPr>
            <w:rPr>
              <w:sz w:val="20"/>
              <w:szCs w:val="20"/>
            </w:rPr>
          </w:pPr>
        </w:p>
      </w:tc>
      <w:tc>
        <w:tcPr>
          <w:tcW w:w="2597" w:type="dxa"/>
        </w:tcPr>
        <w:p w14:paraId="55D2B57B" w14:textId="0465F559" w:rsidR="00234A09" w:rsidRPr="005B7697" w:rsidRDefault="00234A09" w:rsidP="000C23DD">
          <w:pPr>
            <w:rPr>
              <w:sz w:val="20"/>
              <w:szCs w:val="20"/>
            </w:rPr>
          </w:pPr>
        </w:p>
      </w:tc>
      <w:tc>
        <w:tcPr>
          <w:tcW w:w="909" w:type="dxa"/>
        </w:tcPr>
        <w:p w14:paraId="0F890867" w14:textId="77777777" w:rsidR="00234A09" w:rsidRPr="005B7697" w:rsidRDefault="00234A09" w:rsidP="000C23DD">
          <w:pPr>
            <w:rPr>
              <w:sz w:val="20"/>
              <w:szCs w:val="20"/>
            </w:rPr>
          </w:pPr>
        </w:p>
      </w:tc>
      <w:tc>
        <w:tcPr>
          <w:tcW w:w="1000" w:type="dxa"/>
        </w:tcPr>
        <w:p w14:paraId="17140D4B" w14:textId="77777777" w:rsidR="00234A09" w:rsidRPr="005B7697" w:rsidRDefault="00234A09" w:rsidP="000C23DD">
          <w:pPr>
            <w:rPr>
              <w:sz w:val="20"/>
              <w:szCs w:val="20"/>
            </w:rPr>
          </w:pPr>
        </w:p>
      </w:tc>
    </w:tr>
  </w:tbl>
  <w:p w14:paraId="163913E6" w14:textId="77777777" w:rsidR="00745281" w:rsidRDefault="00745281" w:rsidP="001012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E38129E"/>
    <w:lvl w:ilvl="0">
      <w:start w:val="1"/>
      <w:numFmt w:val="decimal"/>
      <w:pStyle w:val="ListNumber"/>
      <w:lvlText w:val="%1."/>
      <w:lvlJc w:val="left"/>
      <w:pPr>
        <w:tabs>
          <w:tab w:val="num" w:pos="360"/>
        </w:tabs>
        <w:ind w:left="360" w:hanging="360"/>
      </w:pPr>
    </w:lvl>
  </w:abstractNum>
  <w:abstractNum w:abstractNumId="1" w15:restartNumberingAfterBreak="0">
    <w:nsid w:val="005B615E"/>
    <w:multiLevelType w:val="hybridMultilevel"/>
    <w:tmpl w:val="2D3600F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CCA5AD0"/>
    <w:multiLevelType w:val="hybridMultilevel"/>
    <w:tmpl w:val="6C6A902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CD32C4"/>
    <w:multiLevelType w:val="hybridMultilevel"/>
    <w:tmpl w:val="92B48BE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D5D1CDB"/>
    <w:multiLevelType w:val="hybridMultilevel"/>
    <w:tmpl w:val="E376E3F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26CB79C7"/>
    <w:multiLevelType w:val="hybridMultilevel"/>
    <w:tmpl w:val="11D4454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99254A6"/>
    <w:multiLevelType w:val="hybridMultilevel"/>
    <w:tmpl w:val="6428DCA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E947714"/>
    <w:multiLevelType w:val="hybridMultilevel"/>
    <w:tmpl w:val="31C23DF8"/>
    <w:lvl w:ilvl="0" w:tplc="B038C872">
      <w:start w:val="1"/>
      <w:numFmt w:val="decimal"/>
      <w:pStyle w:val="Kuvioteksti"/>
      <w:lvlText w:val="KUVIO %1"/>
      <w:lvlJc w:val="left"/>
      <w:pPr>
        <w:tabs>
          <w:tab w:val="num" w:pos="1304"/>
        </w:tabs>
        <w:ind w:left="2268" w:hanging="96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0C7226"/>
    <w:multiLevelType w:val="hybridMultilevel"/>
    <w:tmpl w:val="CA8CE746"/>
    <w:lvl w:ilvl="0" w:tplc="63A891E4">
      <w:start w:val="1"/>
      <w:numFmt w:val="bullet"/>
      <w:pStyle w:val="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941F1B"/>
    <w:multiLevelType w:val="hybridMultilevel"/>
    <w:tmpl w:val="BEDED0D0"/>
    <w:lvl w:ilvl="0" w:tplc="3A9AA0E4">
      <w:start w:val="1"/>
      <w:numFmt w:val="decimal"/>
      <w:pStyle w:val="Taulukkoteksti"/>
      <w:lvlText w:val="TAULUKKO %1"/>
      <w:lvlJc w:val="left"/>
      <w:pPr>
        <w:tabs>
          <w:tab w:val="num" w:pos="1304"/>
        </w:tabs>
        <w:ind w:left="2552" w:hanging="124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C61820"/>
    <w:multiLevelType w:val="hybridMultilevel"/>
    <w:tmpl w:val="D29C625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FD86173"/>
    <w:multiLevelType w:val="hybridMultilevel"/>
    <w:tmpl w:val="A2947FE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4C252A4"/>
    <w:multiLevelType w:val="hybridMultilevel"/>
    <w:tmpl w:val="66F07AD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69C62AE5"/>
    <w:multiLevelType w:val="hybridMultilevel"/>
    <w:tmpl w:val="CA800B1C"/>
    <w:lvl w:ilvl="0" w:tplc="040B0001">
      <w:start w:val="1"/>
      <w:numFmt w:val="bullet"/>
      <w:lvlText w:val=""/>
      <w:lvlJc w:val="left"/>
      <w:pPr>
        <w:ind w:left="1670" w:hanging="360"/>
      </w:pPr>
      <w:rPr>
        <w:rFonts w:ascii="Symbol" w:hAnsi="Symbol" w:hint="default"/>
      </w:rPr>
    </w:lvl>
    <w:lvl w:ilvl="1" w:tplc="040B0003" w:tentative="1">
      <w:start w:val="1"/>
      <w:numFmt w:val="bullet"/>
      <w:lvlText w:val="o"/>
      <w:lvlJc w:val="left"/>
      <w:pPr>
        <w:ind w:left="2390" w:hanging="360"/>
      </w:pPr>
      <w:rPr>
        <w:rFonts w:ascii="Courier New" w:hAnsi="Courier New" w:cs="Courier New" w:hint="default"/>
      </w:rPr>
    </w:lvl>
    <w:lvl w:ilvl="2" w:tplc="040B0005" w:tentative="1">
      <w:start w:val="1"/>
      <w:numFmt w:val="bullet"/>
      <w:lvlText w:val=""/>
      <w:lvlJc w:val="left"/>
      <w:pPr>
        <w:ind w:left="3110" w:hanging="360"/>
      </w:pPr>
      <w:rPr>
        <w:rFonts w:ascii="Wingdings" w:hAnsi="Wingdings" w:hint="default"/>
      </w:rPr>
    </w:lvl>
    <w:lvl w:ilvl="3" w:tplc="040B0001" w:tentative="1">
      <w:start w:val="1"/>
      <w:numFmt w:val="bullet"/>
      <w:lvlText w:val=""/>
      <w:lvlJc w:val="left"/>
      <w:pPr>
        <w:ind w:left="3830" w:hanging="360"/>
      </w:pPr>
      <w:rPr>
        <w:rFonts w:ascii="Symbol" w:hAnsi="Symbol" w:hint="default"/>
      </w:rPr>
    </w:lvl>
    <w:lvl w:ilvl="4" w:tplc="040B0003" w:tentative="1">
      <w:start w:val="1"/>
      <w:numFmt w:val="bullet"/>
      <w:lvlText w:val="o"/>
      <w:lvlJc w:val="left"/>
      <w:pPr>
        <w:ind w:left="4550" w:hanging="360"/>
      </w:pPr>
      <w:rPr>
        <w:rFonts w:ascii="Courier New" w:hAnsi="Courier New" w:cs="Courier New" w:hint="default"/>
      </w:rPr>
    </w:lvl>
    <w:lvl w:ilvl="5" w:tplc="040B0005" w:tentative="1">
      <w:start w:val="1"/>
      <w:numFmt w:val="bullet"/>
      <w:lvlText w:val=""/>
      <w:lvlJc w:val="left"/>
      <w:pPr>
        <w:ind w:left="5270" w:hanging="360"/>
      </w:pPr>
      <w:rPr>
        <w:rFonts w:ascii="Wingdings" w:hAnsi="Wingdings" w:hint="default"/>
      </w:rPr>
    </w:lvl>
    <w:lvl w:ilvl="6" w:tplc="040B0001" w:tentative="1">
      <w:start w:val="1"/>
      <w:numFmt w:val="bullet"/>
      <w:lvlText w:val=""/>
      <w:lvlJc w:val="left"/>
      <w:pPr>
        <w:ind w:left="5990" w:hanging="360"/>
      </w:pPr>
      <w:rPr>
        <w:rFonts w:ascii="Symbol" w:hAnsi="Symbol" w:hint="default"/>
      </w:rPr>
    </w:lvl>
    <w:lvl w:ilvl="7" w:tplc="040B0003" w:tentative="1">
      <w:start w:val="1"/>
      <w:numFmt w:val="bullet"/>
      <w:lvlText w:val="o"/>
      <w:lvlJc w:val="left"/>
      <w:pPr>
        <w:ind w:left="6710" w:hanging="360"/>
      </w:pPr>
      <w:rPr>
        <w:rFonts w:ascii="Courier New" w:hAnsi="Courier New" w:cs="Courier New" w:hint="default"/>
      </w:rPr>
    </w:lvl>
    <w:lvl w:ilvl="8" w:tplc="040B0005" w:tentative="1">
      <w:start w:val="1"/>
      <w:numFmt w:val="bullet"/>
      <w:lvlText w:val=""/>
      <w:lvlJc w:val="left"/>
      <w:pPr>
        <w:ind w:left="7430" w:hanging="360"/>
      </w:pPr>
      <w:rPr>
        <w:rFonts w:ascii="Wingdings" w:hAnsi="Wingdings" w:hint="default"/>
      </w:rPr>
    </w:lvl>
  </w:abstractNum>
  <w:num w:numId="1">
    <w:abstractNumId w:val="0"/>
  </w:num>
  <w:num w:numId="2">
    <w:abstractNumId w:val="8"/>
  </w:num>
  <w:num w:numId="3">
    <w:abstractNumId w:val="9"/>
  </w:num>
  <w:num w:numId="4">
    <w:abstractNumId w:val="7"/>
  </w:num>
  <w:num w:numId="5">
    <w:abstractNumId w:val="13"/>
  </w:num>
  <w:num w:numId="6">
    <w:abstractNumId w:val="4"/>
  </w:num>
  <w:num w:numId="7">
    <w:abstractNumId w:val="11"/>
  </w:num>
  <w:num w:numId="8">
    <w:abstractNumId w:val="6"/>
  </w:num>
  <w:num w:numId="9">
    <w:abstractNumId w:val="5"/>
  </w:num>
  <w:num w:numId="10">
    <w:abstractNumId w:val="12"/>
  </w:num>
  <w:num w:numId="11">
    <w:abstractNumId w:val="3"/>
  </w:num>
  <w:num w:numId="12">
    <w:abstractNumId w:val="2"/>
  </w:num>
  <w:num w:numId="13">
    <w:abstractNumId w:val="10"/>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10"/>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o:colormru v:ext="edit" colors="#39c,#8fc7e3,#3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2A"/>
    <w:rsid w:val="00004CBD"/>
    <w:rsid w:val="00005AB0"/>
    <w:rsid w:val="000130D3"/>
    <w:rsid w:val="0003704B"/>
    <w:rsid w:val="00037304"/>
    <w:rsid w:val="00041352"/>
    <w:rsid w:val="00055676"/>
    <w:rsid w:val="00064171"/>
    <w:rsid w:val="00067BE2"/>
    <w:rsid w:val="00077481"/>
    <w:rsid w:val="00091E5D"/>
    <w:rsid w:val="00091F37"/>
    <w:rsid w:val="000A1315"/>
    <w:rsid w:val="000A1D83"/>
    <w:rsid w:val="000B2E02"/>
    <w:rsid w:val="000B5A0F"/>
    <w:rsid w:val="000B5CA4"/>
    <w:rsid w:val="000B68AA"/>
    <w:rsid w:val="000B78B6"/>
    <w:rsid w:val="000C23DD"/>
    <w:rsid w:val="000F06B8"/>
    <w:rsid w:val="001011AB"/>
    <w:rsid w:val="00101213"/>
    <w:rsid w:val="00103C13"/>
    <w:rsid w:val="00125487"/>
    <w:rsid w:val="0013251F"/>
    <w:rsid w:val="00140C10"/>
    <w:rsid w:val="0015166A"/>
    <w:rsid w:val="00161690"/>
    <w:rsid w:val="00171281"/>
    <w:rsid w:val="00173555"/>
    <w:rsid w:val="001811E6"/>
    <w:rsid w:val="001A00A6"/>
    <w:rsid w:val="001A3199"/>
    <w:rsid w:val="001A647E"/>
    <w:rsid w:val="001B41D6"/>
    <w:rsid w:val="001C1728"/>
    <w:rsid w:val="001D2F3A"/>
    <w:rsid w:val="001D7FC5"/>
    <w:rsid w:val="001E1BDE"/>
    <w:rsid w:val="001E297D"/>
    <w:rsid w:val="001F4DA7"/>
    <w:rsid w:val="0021759C"/>
    <w:rsid w:val="00223DF2"/>
    <w:rsid w:val="00233A0D"/>
    <w:rsid w:val="00234A09"/>
    <w:rsid w:val="0024183D"/>
    <w:rsid w:val="0024667A"/>
    <w:rsid w:val="002503D6"/>
    <w:rsid w:val="0025061B"/>
    <w:rsid w:val="002529E9"/>
    <w:rsid w:val="00253640"/>
    <w:rsid w:val="00264287"/>
    <w:rsid w:val="002656DD"/>
    <w:rsid w:val="00270804"/>
    <w:rsid w:val="002B2493"/>
    <w:rsid w:val="002D4D3B"/>
    <w:rsid w:val="002F1F53"/>
    <w:rsid w:val="002F265B"/>
    <w:rsid w:val="00301421"/>
    <w:rsid w:val="0031460C"/>
    <w:rsid w:val="003279DB"/>
    <w:rsid w:val="0034179D"/>
    <w:rsid w:val="003501BA"/>
    <w:rsid w:val="00355DCD"/>
    <w:rsid w:val="00361265"/>
    <w:rsid w:val="0039453C"/>
    <w:rsid w:val="003A394D"/>
    <w:rsid w:val="003A3C35"/>
    <w:rsid w:val="003A5011"/>
    <w:rsid w:val="003C3133"/>
    <w:rsid w:val="003D2033"/>
    <w:rsid w:val="003F1146"/>
    <w:rsid w:val="003F186F"/>
    <w:rsid w:val="003F5F3F"/>
    <w:rsid w:val="00404A6E"/>
    <w:rsid w:val="00405EA8"/>
    <w:rsid w:val="00413A71"/>
    <w:rsid w:val="0041748B"/>
    <w:rsid w:val="004257EF"/>
    <w:rsid w:val="004267E9"/>
    <w:rsid w:val="00431A6C"/>
    <w:rsid w:val="00431DDB"/>
    <w:rsid w:val="004422FE"/>
    <w:rsid w:val="00454282"/>
    <w:rsid w:val="00457A9A"/>
    <w:rsid w:val="0046037A"/>
    <w:rsid w:val="004627E0"/>
    <w:rsid w:val="004629F9"/>
    <w:rsid w:val="00483309"/>
    <w:rsid w:val="00486428"/>
    <w:rsid w:val="004A40D3"/>
    <w:rsid w:val="004A5261"/>
    <w:rsid w:val="004B438F"/>
    <w:rsid w:val="004B464D"/>
    <w:rsid w:val="004B6260"/>
    <w:rsid w:val="004B7851"/>
    <w:rsid w:val="004D03CE"/>
    <w:rsid w:val="004E572D"/>
    <w:rsid w:val="004F04B2"/>
    <w:rsid w:val="004F24D1"/>
    <w:rsid w:val="004F4A15"/>
    <w:rsid w:val="004F4E52"/>
    <w:rsid w:val="004F6CC1"/>
    <w:rsid w:val="00503A11"/>
    <w:rsid w:val="0050549D"/>
    <w:rsid w:val="0051360B"/>
    <w:rsid w:val="0051796D"/>
    <w:rsid w:val="0052009B"/>
    <w:rsid w:val="0052130E"/>
    <w:rsid w:val="0052458A"/>
    <w:rsid w:val="0055091E"/>
    <w:rsid w:val="00555C83"/>
    <w:rsid w:val="00563333"/>
    <w:rsid w:val="0056471A"/>
    <w:rsid w:val="005841A0"/>
    <w:rsid w:val="00594DCD"/>
    <w:rsid w:val="005A0900"/>
    <w:rsid w:val="005A4007"/>
    <w:rsid w:val="005A49F7"/>
    <w:rsid w:val="005B2AE0"/>
    <w:rsid w:val="005B7697"/>
    <w:rsid w:val="005C55B9"/>
    <w:rsid w:val="005E1850"/>
    <w:rsid w:val="005E522F"/>
    <w:rsid w:val="005F0F21"/>
    <w:rsid w:val="005F26A6"/>
    <w:rsid w:val="005F4F12"/>
    <w:rsid w:val="00604046"/>
    <w:rsid w:val="006254F0"/>
    <w:rsid w:val="00646DD8"/>
    <w:rsid w:val="00654852"/>
    <w:rsid w:val="00655352"/>
    <w:rsid w:val="00663C2E"/>
    <w:rsid w:val="0066413C"/>
    <w:rsid w:val="00665A69"/>
    <w:rsid w:val="00671ED2"/>
    <w:rsid w:val="006865AE"/>
    <w:rsid w:val="0069217D"/>
    <w:rsid w:val="006A3393"/>
    <w:rsid w:val="006A4FB6"/>
    <w:rsid w:val="006B3C05"/>
    <w:rsid w:val="006B4333"/>
    <w:rsid w:val="006B5084"/>
    <w:rsid w:val="006B5A60"/>
    <w:rsid w:val="006D5A76"/>
    <w:rsid w:val="006D72D6"/>
    <w:rsid w:val="006E4ECA"/>
    <w:rsid w:val="006F3AD5"/>
    <w:rsid w:val="007071E5"/>
    <w:rsid w:val="00710D5C"/>
    <w:rsid w:val="00717FDB"/>
    <w:rsid w:val="00725113"/>
    <w:rsid w:val="00731752"/>
    <w:rsid w:val="00745281"/>
    <w:rsid w:val="00756A7F"/>
    <w:rsid w:val="007618AA"/>
    <w:rsid w:val="007621D5"/>
    <w:rsid w:val="00762831"/>
    <w:rsid w:val="0077547F"/>
    <w:rsid w:val="00777E62"/>
    <w:rsid w:val="00784BB2"/>
    <w:rsid w:val="0078613B"/>
    <w:rsid w:val="00797BE4"/>
    <w:rsid w:val="007A07C5"/>
    <w:rsid w:val="007A502F"/>
    <w:rsid w:val="007A7813"/>
    <w:rsid w:val="007B2964"/>
    <w:rsid w:val="007B6DC3"/>
    <w:rsid w:val="007B7A63"/>
    <w:rsid w:val="007B7E0C"/>
    <w:rsid w:val="007C0C2D"/>
    <w:rsid w:val="007C6903"/>
    <w:rsid w:val="007C7789"/>
    <w:rsid w:val="007D3C96"/>
    <w:rsid w:val="007E1713"/>
    <w:rsid w:val="007F408A"/>
    <w:rsid w:val="00802EEB"/>
    <w:rsid w:val="00806491"/>
    <w:rsid w:val="00820BD4"/>
    <w:rsid w:val="008246B4"/>
    <w:rsid w:val="008265AF"/>
    <w:rsid w:val="00827714"/>
    <w:rsid w:val="00840EDF"/>
    <w:rsid w:val="00844E96"/>
    <w:rsid w:val="00845257"/>
    <w:rsid w:val="008477E2"/>
    <w:rsid w:val="00853928"/>
    <w:rsid w:val="008619D4"/>
    <w:rsid w:val="00867E3D"/>
    <w:rsid w:val="00872E07"/>
    <w:rsid w:val="00881CC6"/>
    <w:rsid w:val="00897E1F"/>
    <w:rsid w:val="008A0944"/>
    <w:rsid w:val="008A57C8"/>
    <w:rsid w:val="008B707C"/>
    <w:rsid w:val="008E22CE"/>
    <w:rsid w:val="008E66CE"/>
    <w:rsid w:val="008E7D74"/>
    <w:rsid w:val="008F60B1"/>
    <w:rsid w:val="008F7E1E"/>
    <w:rsid w:val="0090627C"/>
    <w:rsid w:val="009221F1"/>
    <w:rsid w:val="00931407"/>
    <w:rsid w:val="0095256A"/>
    <w:rsid w:val="00962D16"/>
    <w:rsid w:val="00970E22"/>
    <w:rsid w:val="009837EC"/>
    <w:rsid w:val="009852EA"/>
    <w:rsid w:val="00987272"/>
    <w:rsid w:val="00996410"/>
    <w:rsid w:val="009B0ED2"/>
    <w:rsid w:val="009C09D3"/>
    <w:rsid w:val="009C18D9"/>
    <w:rsid w:val="009C3EA7"/>
    <w:rsid w:val="009C7C10"/>
    <w:rsid w:val="009D422E"/>
    <w:rsid w:val="009E5087"/>
    <w:rsid w:val="009E6CF1"/>
    <w:rsid w:val="009F203C"/>
    <w:rsid w:val="009F5F2A"/>
    <w:rsid w:val="009F6AD5"/>
    <w:rsid w:val="009F7539"/>
    <w:rsid w:val="00A352C9"/>
    <w:rsid w:val="00A36FA0"/>
    <w:rsid w:val="00A42840"/>
    <w:rsid w:val="00A43857"/>
    <w:rsid w:val="00A43D5C"/>
    <w:rsid w:val="00A44064"/>
    <w:rsid w:val="00A5110A"/>
    <w:rsid w:val="00A52583"/>
    <w:rsid w:val="00A53836"/>
    <w:rsid w:val="00A60F6B"/>
    <w:rsid w:val="00A72953"/>
    <w:rsid w:val="00A75C70"/>
    <w:rsid w:val="00A80A18"/>
    <w:rsid w:val="00A82B2A"/>
    <w:rsid w:val="00A83A68"/>
    <w:rsid w:val="00A84F4D"/>
    <w:rsid w:val="00A9142B"/>
    <w:rsid w:val="00AD2854"/>
    <w:rsid w:val="00AD5505"/>
    <w:rsid w:val="00AD733F"/>
    <w:rsid w:val="00AF21C1"/>
    <w:rsid w:val="00AF7A8E"/>
    <w:rsid w:val="00B0703F"/>
    <w:rsid w:val="00B238D2"/>
    <w:rsid w:val="00B238E3"/>
    <w:rsid w:val="00B34463"/>
    <w:rsid w:val="00B45DAB"/>
    <w:rsid w:val="00B56515"/>
    <w:rsid w:val="00B630C3"/>
    <w:rsid w:val="00B70A4B"/>
    <w:rsid w:val="00B711F1"/>
    <w:rsid w:val="00B74A96"/>
    <w:rsid w:val="00B8470F"/>
    <w:rsid w:val="00B855B7"/>
    <w:rsid w:val="00B85F9F"/>
    <w:rsid w:val="00B95C38"/>
    <w:rsid w:val="00B966E8"/>
    <w:rsid w:val="00BA03BF"/>
    <w:rsid w:val="00BA3E25"/>
    <w:rsid w:val="00BD28A9"/>
    <w:rsid w:val="00BE76B6"/>
    <w:rsid w:val="00BF5626"/>
    <w:rsid w:val="00BF5F8E"/>
    <w:rsid w:val="00C12289"/>
    <w:rsid w:val="00C1CB0D"/>
    <w:rsid w:val="00C230AF"/>
    <w:rsid w:val="00C26B7B"/>
    <w:rsid w:val="00C346AA"/>
    <w:rsid w:val="00C35FDA"/>
    <w:rsid w:val="00C538D0"/>
    <w:rsid w:val="00C73458"/>
    <w:rsid w:val="00C97F4F"/>
    <w:rsid w:val="00CA4781"/>
    <w:rsid w:val="00CA67BF"/>
    <w:rsid w:val="00CB3383"/>
    <w:rsid w:val="00CB3858"/>
    <w:rsid w:val="00CF450E"/>
    <w:rsid w:val="00CF6498"/>
    <w:rsid w:val="00D008F6"/>
    <w:rsid w:val="00D0388A"/>
    <w:rsid w:val="00D06477"/>
    <w:rsid w:val="00D1711F"/>
    <w:rsid w:val="00D2375D"/>
    <w:rsid w:val="00D2556D"/>
    <w:rsid w:val="00D34EE3"/>
    <w:rsid w:val="00D3C361"/>
    <w:rsid w:val="00D63556"/>
    <w:rsid w:val="00D650A0"/>
    <w:rsid w:val="00D93C79"/>
    <w:rsid w:val="00D961A5"/>
    <w:rsid w:val="00DB7813"/>
    <w:rsid w:val="00DC68AD"/>
    <w:rsid w:val="00DD3BD1"/>
    <w:rsid w:val="00DE32BF"/>
    <w:rsid w:val="00DE4E4D"/>
    <w:rsid w:val="00DE5322"/>
    <w:rsid w:val="00DF4941"/>
    <w:rsid w:val="00DF7ACB"/>
    <w:rsid w:val="00E01C2A"/>
    <w:rsid w:val="00E025C4"/>
    <w:rsid w:val="00E05D77"/>
    <w:rsid w:val="00E178D8"/>
    <w:rsid w:val="00E17966"/>
    <w:rsid w:val="00E17E75"/>
    <w:rsid w:val="00E242F5"/>
    <w:rsid w:val="00E35C59"/>
    <w:rsid w:val="00E35EA4"/>
    <w:rsid w:val="00E36B78"/>
    <w:rsid w:val="00E40927"/>
    <w:rsid w:val="00E506E9"/>
    <w:rsid w:val="00E70390"/>
    <w:rsid w:val="00E75E18"/>
    <w:rsid w:val="00E760BD"/>
    <w:rsid w:val="00E76579"/>
    <w:rsid w:val="00E80BCF"/>
    <w:rsid w:val="00E852A3"/>
    <w:rsid w:val="00E868BE"/>
    <w:rsid w:val="00E97E08"/>
    <w:rsid w:val="00EB0E0E"/>
    <w:rsid w:val="00EB6C93"/>
    <w:rsid w:val="00EB7009"/>
    <w:rsid w:val="00EC4F6A"/>
    <w:rsid w:val="00EC760F"/>
    <w:rsid w:val="00ED15DB"/>
    <w:rsid w:val="00ED386F"/>
    <w:rsid w:val="00ED4FBC"/>
    <w:rsid w:val="00ED5E81"/>
    <w:rsid w:val="00ED5F63"/>
    <w:rsid w:val="00ED7257"/>
    <w:rsid w:val="00ED7527"/>
    <w:rsid w:val="00EE649F"/>
    <w:rsid w:val="00EF0513"/>
    <w:rsid w:val="00EF350F"/>
    <w:rsid w:val="00EF5FD0"/>
    <w:rsid w:val="00F109E6"/>
    <w:rsid w:val="00F17F40"/>
    <w:rsid w:val="00F21329"/>
    <w:rsid w:val="00F244EA"/>
    <w:rsid w:val="00F323E5"/>
    <w:rsid w:val="00F35827"/>
    <w:rsid w:val="00F35C62"/>
    <w:rsid w:val="00F373BC"/>
    <w:rsid w:val="00F4098E"/>
    <w:rsid w:val="00F414F9"/>
    <w:rsid w:val="00F44964"/>
    <w:rsid w:val="00F51A39"/>
    <w:rsid w:val="00F53EFB"/>
    <w:rsid w:val="00F573BF"/>
    <w:rsid w:val="00F5741B"/>
    <w:rsid w:val="00F60276"/>
    <w:rsid w:val="00F77AA6"/>
    <w:rsid w:val="00F81E4B"/>
    <w:rsid w:val="00F92734"/>
    <w:rsid w:val="00F97831"/>
    <w:rsid w:val="00F97E97"/>
    <w:rsid w:val="00FC52F3"/>
    <w:rsid w:val="00FC6659"/>
    <w:rsid w:val="00FE1242"/>
    <w:rsid w:val="00FE1E5D"/>
    <w:rsid w:val="039819E1"/>
    <w:rsid w:val="04193EF8"/>
    <w:rsid w:val="04CA00A4"/>
    <w:rsid w:val="061B456F"/>
    <w:rsid w:val="073D051E"/>
    <w:rsid w:val="07E830C9"/>
    <w:rsid w:val="08B544D7"/>
    <w:rsid w:val="08DBE9EF"/>
    <w:rsid w:val="0AADAF80"/>
    <w:rsid w:val="0AF87BD8"/>
    <w:rsid w:val="0BFA558C"/>
    <w:rsid w:val="0C79FA40"/>
    <w:rsid w:val="0C9D4DCB"/>
    <w:rsid w:val="0D53CF6C"/>
    <w:rsid w:val="0E1B4B56"/>
    <w:rsid w:val="0E53CE31"/>
    <w:rsid w:val="1514A83A"/>
    <w:rsid w:val="156881ED"/>
    <w:rsid w:val="1586EB88"/>
    <w:rsid w:val="16128F58"/>
    <w:rsid w:val="16EF539A"/>
    <w:rsid w:val="16F92939"/>
    <w:rsid w:val="1780B117"/>
    <w:rsid w:val="18C3C471"/>
    <w:rsid w:val="1B600A15"/>
    <w:rsid w:val="1C314745"/>
    <w:rsid w:val="1CC9E203"/>
    <w:rsid w:val="1DAD8D7C"/>
    <w:rsid w:val="1E73FB39"/>
    <w:rsid w:val="1EA1A5C2"/>
    <w:rsid w:val="1F8CFCDF"/>
    <w:rsid w:val="1FF6286E"/>
    <w:rsid w:val="20E8AAA6"/>
    <w:rsid w:val="21E95985"/>
    <w:rsid w:val="22963585"/>
    <w:rsid w:val="23198D96"/>
    <w:rsid w:val="23BE9F40"/>
    <w:rsid w:val="2561F782"/>
    <w:rsid w:val="2570AAE0"/>
    <w:rsid w:val="25852FEB"/>
    <w:rsid w:val="27609AAE"/>
    <w:rsid w:val="27A1C9F1"/>
    <w:rsid w:val="27C8E534"/>
    <w:rsid w:val="283EA8C6"/>
    <w:rsid w:val="2AC83498"/>
    <w:rsid w:val="2CB0AA84"/>
    <w:rsid w:val="2F6EAC53"/>
    <w:rsid w:val="309FBC93"/>
    <w:rsid w:val="32226337"/>
    <w:rsid w:val="32C0806B"/>
    <w:rsid w:val="336CACE4"/>
    <w:rsid w:val="33B4CC57"/>
    <w:rsid w:val="33C85B4D"/>
    <w:rsid w:val="34C747B9"/>
    <w:rsid w:val="35D58759"/>
    <w:rsid w:val="3607D541"/>
    <w:rsid w:val="36F27221"/>
    <w:rsid w:val="3A9B6BA2"/>
    <w:rsid w:val="3BA9F6FD"/>
    <w:rsid w:val="3D52AE72"/>
    <w:rsid w:val="4048FAE4"/>
    <w:rsid w:val="4153A995"/>
    <w:rsid w:val="4196E39A"/>
    <w:rsid w:val="41A020D3"/>
    <w:rsid w:val="42C99D05"/>
    <w:rsid w:val="433925D4"/>
    <w:rsid w:val="43C70F65"/>
    <w:rsid w:val="4646CCC5"/>
    <w:rsid w:val="497D622D"/>
    <w:rsid w:val="4A707347"/>
    <w:rsid w:val="4C259299"/>
    <w:rsid w:val="4D119B81"/>
    <w:rsid w:val="4D274A28"/>
    <w:rsid w:val="505B4068"/>
    <w:rsid w:val="51D11C3C"/>
    <w:rsid w:val="520ED0EA"/>
    <w:rsid w:val="52DC601B"/>
    <w:rsid w:val="53806314"/>
    <w:rsid w:val="53B070B8"/>
    <w:rsid w:val="56DAE67F"/>
    <w:rsid w:val="5C221A59"/>
    <w:rsid w:val="5EDF1234"/>
    <w:rsid w:val="5FF8B409"/>
    <w:rsid w:val="60BA96B9"/>
    <w:rsid w:val="61C2D836"/>
    <w:rsid w:val="64BEAD93"/>
    <w:rsid w:val="64D476D9"/>
    <w:rsid w:val="656229D5"/>
    <w:rsid w:val="670BD214"/>
    <w:rsid w:val="67F62445"/>
    <w:rsid w:val="6803BCA9"/>
    <w:rsid w:val="68AC96AA"/>
    <w:rsid w:val="68F9AEB4"/>
    <w:rsid w:val="690A0DEB"/>
    <w:rsid w:val="6A803A37"/>
    <w:rsid w:val="6AA78892"/>
    <w:rsid w:val="6D70D393"/>
    <w:rsid w:val="6F7F7FAA"/>
    <w:rsid w:val="6FFC32DD"/>
    <w:rsid w:val="7177C37F"/>
    <w:rsid w:val="72581403"/>
    <w:rsid w:val="76035601"/>
    <w:rsid w:val="781B958D"/>
    <w:rsid w:val="783F432B"/>
    <w:rsid w:val="78A07FEA"/>
    <w:rsid w:val="79120246"/>
    <w:rsid w:val="793D49B0"/>
    <w:rsid w:val="7A4D06CA"/>
    <w:rsid w:val="7A5C5D68"/>
    <w:rsid w:val="7D38992B"/>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c,#8fc7e3,#369"/>
    </o:shapedefaults>
    <o:shapelayout v:ext="edit">
      <o:idmap v:ext="edit" data="1"/>
    </o:shapelayout>
  </w:shapeDefaults>
  <w:decimalSymbol w:val=","/>
  <w:listSeparator w:val=";"/>
  <w14:docId w14:val="14979D78"/>
  <w15:chartTrackingRefBased/>
  <w15:docId w15:val="{B5259BBD-E547-46F4-8331-0459242F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F4D"/>
    <w:rPr>
      <w:sz w:val="24"/>
      <w:szCs w:val="24"/>
    </w:rPr>
  </w:style>
  <w:style w:type="paragraph" w:styleId="Heading1">
    <w:name w:val="heading 1"/>
    <w:basedOn w:val="Normal"/>
    <w:next w:val="Normal"/>
    <w:link w:val="Heading1Char"/>
    <w:qFormat/>
    <w:rsid w:val="006B5A60"/>
    <w:pPr>
      <w:keepNext/>
      <w:spacing w:before="240" w:after="60"/>
      <w:outlineLvl w:val="0"/>
    </w:pPr>
    <w:rPr>
      <w:rFonts w:ascii="Futura Md BT" w:hAnsi="Futura Md BT" w:cs="Arial"/>
      <w:b/>
      <w:bCs/>
      <w:kern w:val="32"/>
      <w:sz w:val="28"/>
      <w:szCs w:val="32"/>
    </w:rPr>
  </w:style>
  <w:style w:type="paragraph" w:styleId="Heading2">
    <w:name w:val="heading 2"/>
    <w:basedOn w:val="Normal"/>
    <w:next w:val="Perusteksti"/>
    <w:qFormat/>
    <w:rsid w:val="003F186F"/>
    <w:pPr>
      <w:keepNext/>
      <w:keepLines/>
      <w:outlineLvl w:val="1"/>
    </w:pPr>
    <w:rPr>
      <w:rFonts w:cs="Arial"/>
      <w:b/>
      <w:bCs/>
      <w:iCs/>
      <w:szCs w:val="28"/>
    </w:rPr>
  </w:style>
  <w:style w:type="paragraph" w:styleId="Heading3">
    <w:name w:val="heading 3"/>
    <w:basedOn w:val="Normal"/>
    <w:next w:val="Perusteksti"/>
    <w:qFormat/>
    <w:rsid w:val="002F265B"/>
    <w:pPr>
      <w:keepNext/>
      <w:keepLines/>
      <w:outlineLvl w:val="2"/>
    </w:pPr>
    <w:rPr>
      <w:rFonts w:cs="Arial"/>
      <w:bCs/>
      <w:sz w:val="22"/>
      <w:szCs w:val="26"/>
    </w:rPr>
  </w:style>
  <w:style w:type="paragraph" w:styleId="Heading4">
    <w:name w:val="heading 4"/>
    <w:basedOn w:val="Normal"/>
    <w:next w:val="Perusteksti"/>
    <w:link w:val="Heading4Char"/>
    <w:qFormat/>
    <w:rsid w:val="002F265B"/>
    <w:pPr>
      <w:keepNext/>
      <w:outlineLvl w:val="3"/>
    </w:pPr>
    <w:rPr>
      <w:bCs/>
      <w:i/>
      <w:sz w:val="22"/>
      <w:szCs w:val="28"/>
    </w:rPr>
  </w:style>
  <w:style w:type="paragraph" w:styleId="Heading5">
    <w:name w:val="heading 5"/>
    <w:basedOn w:val="Normal"/>
    <w:next w:val="Normal"/>
    <w:link w:val="Heading5Char"/>
    <w:uiPriority w:val="9"/>
    <w:semiHidden/>
    <w:unhideWhenUsed/>
    <w:qFormat/>
    <w:rsid w:val="009C7C1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ursivoituleipteksti">
    <w:name w:val="Kursivoitu leipäteksti"/>
    <w:basedOn w:val="TyyliLeipteksti212ptVasen0cmRiippuva23cmOikea"/>
    <w:rsid w:val="0052130E"/>
    <w:rPr>
      <w:i/>
      <w:szCs w:val="24"/>
    </w:rPr>
  </w:style>
  <w:style w:type="paragraph" w:styleId="Header">
    <w:name w:val="header"/>
    <w:basedOn w:val="Normal"/>
    <w:rsid w:val="009C18D9"/>
    <w:pPr>
      <w:tabs>
        <w:tab w:val="center" w:pos="4320"/>
        <w:tab w:val="right" w:pos="8640"/>
      </w:tabs>
    </w:pPr>
  </w:style>
  <w:style w:type="paragraph" w:styleId="Footer">
    <w:name w:val="footer"/>
    <w:basedOn w:val="Normal"/>
    <w:rsid w:val="009C18D9"/>
    <w:pPr>
      <w:tabs>
        <w:tab w:val="center" w:pos="4320"/>
        <w:tab w:val="right" w:pos="8640"/>
      </w:tabs>
    </w:pPr>
  </w:style>
  <w:style w:type="paragraph" w:customStyle="1" w:styleId="Kuvateksti">
    <w:name w:val="Kuvateksti"/>
    <w:basedOn w:val="Perusteksti"/>
    <w:next w:val="Perusteksti"/>
    <w:rsid w:val="00797BE4"/>
    <w:rPr>
      <w:i/>
      <w:sz w:val="20"/>
    </w:rPr>
  </w:style>
  <w:style w:type="paragraph" w:customStyle="1" w:styleId="TyyliLeipteksti212ptVasen0cmRiippuva23cmOikea">
    <w:name w:val="Tyyli Leipäteksti 2 + 12 pt Vasen:  0 cm Riippuva:  23 cm Oikea..."/>
    <w:basedOn w:val="Normal"/>
    <w:rsid w:val="0052130E"/>
    <w:pPr>
      <w:spacing w:line="280" w:lineRule="atLeast"/>
      <w:ind w:left="1304" w:right="51" w:hanging="1304"/>
      <w:jc w:val="both"/>
    </w:pPr>
    <w:rPr>
      <w:snapToGrid w:val="0"/>
      <w:color w:val="000000"/>
      <w:szCs w:val="20"/>
    </w:rPr>
  </w:style>
  <w:style w:type="character" w:styleId="PageNumber">
    <w:name w:val="page number"/>
    <w:basedOn w:val="DefaultParagraphFont"/>
    <w:rsid w:val="0013251F"/>
  </w:style>
  <w:style w:type="paragraph" w:styleId="Title">
    <w:name w:val="Title"/>
    <w:basedOn w:val="Normal"/>
    <w:next w:val="Perusteksti"/>
    <w:qFormat/>
    <w:rsid w:val="001D2F3A"/>
    <w:pPr>
      <w:spacing w:before="120"/>
      <w:outlineLvl w:val="0"/>
    </w:pPr>
    <w:rPr>
      <w:rFonts w:cs="Arial"/>
      <w:b/>
      <w:bCs/>
      <w:kern w:val="28"/>
      <w:sz w:val="28"/>
      <w:szCs w:val="28"/>
      <w:lang w:eastAsia="en-US"/>
    </w:rPr>
  </w:style>
  <w:style w:type="paragraph" w:styleId="TOC2">
    <w:name w:val="toc 2"/>
    <w:basedOn w:val="Normal"/>
    <w:next w:val="Normal"/>
    <w:autoRedefine/>
    <w:semiHidden/>
    <w:rsid w:val="002F265B"/>
    <w:pPr>
      <w:ind w:left="240"/>
    </w:pPr>
    <w:rPr>
      <w:sz w:val="22"/>
    </w:rPr>
  </w:style>
  <w:style w:type="paragraph" w:styleId="TOC1">
    <w:name w:val="toc 1"/>
    <w:basedOn w:val="Normal"/>
    <w:next w:val="Normal"/>
    <w:autoRedefine/>
    <w:semiHidden/>
    <w:rsid w:val="002F265B"/>
    <w:pPr>
      <w:spacing w:before="240" w:after="120"/>
    </w:pPr>
    <w:rPr>
      <w:b/>
    </w:rPr>
  </w:style>
  <w:style w:type="paragraph" w:styleId="TOC3">
    <w:name w:val="toc 3"/>
    <w:basedOn w:val="Normal"/>
    <w:next w:val="Normal"/>
    <w:autoRedefine/>
    <w:semiHidden/>
    <w:rsid w:val="002F265B"/>
    <w:pPr>
      <w:ind w:left="480"/>
    </w:pPr>
    <w:rPr>
      <w:sz w:val="22"/>
    </w:rPr>
  </w:style>
  <w:style w:type="character" w:styleId="Hyperlink">
    <w:name w:val="Hyperlink"/>
    <w:basedOn w:val="DefaultParagraphFont"/>
    <w:rsid w:val="00EF350F"/>
    <w:rPr>
      <w:color w:val="0000FF"/>
      <w:u w:val="single"/>
    </w:rPr>
  </w:style>
  <w:style w:type="paragraph" w:styleId="BalloonText">
    <w:name w:val="Balloon Text"/>
    <w:basedOn w:val="Normal"/>
    <w:semiHidden/>
    <w:rsid w:val="00AF21C1"/>
    <w:rPr>
      <w:rFonts w:ascii="Tahoma" w:hAnsi="Tahoma" w:cs="Tahoma"/>
      <w:sz w:val="16"/>
      <w:szCs w:val="16"/>
    </w:rPr>
  </w:style>
  <w:style w:type="paragraph" w:customStyle="1" w:styleId="Perusteksti">
    <w:name w:val="Perusteksti"/>
    <w:basedOn w:val="Normal"/>
    <w:rsid w:val="002F265B"/>
    <w:pPr>
      <w:ind w:left="1304"/>
    </w:pPr>
    <w:rPr>
      <w:sz w:val="22"/>
    </w:rPr>
  </w:style>
  <w:style w:type="paragraph" w:styleId="List">
    <w:name w:val="List"/>
    <w:basedOn w:val="Perusteksti"/>
    <w:rsid w:val="00DC68AD"/>
    <w:pPr>
      <w:numPr>
        <w:numId w:val="2"/>
      </w:numPr>
      <w:ind w:left="2058" w:hanging="357"/>
    </w:pPr>
  </w:style>
  <w:style w:type="paragraph" w:customStyle="1" w:styleId="Sisennettykursiiviteksti">
    <w:name w:val="Sisennetty kursiiviteksti"/>
    <w:basedOn w:val="Perusteksti"/>
    <w:next w:val="Perusteksti"/>
    <w:rsid w:val="00F92734"/>
    <w:pPr>
      <w:ind w:left="1701"/>
    </w:pPr>
    <w:rPr>
      <w:i/>
    </w:rPr>
  </w:style>
  <w:style w:type="character" w:customStyle="1" w:styleId="Heading4Char">
    <w:name w:val="Heading 4 Char"/>
    <w:basedOn w:val="DefaultParagraphFont"/>
    <w:link w:val="Heading4"/>
    <w:rsid w:val="002F265B"/>
    <w:rPr>
      <w:bCs/>
      <w:i/>
      <w:sz w:val="22"/>
      <w:szCs w:val="28"/>
      <w:lang w:val="fi-FI" w:eastAsia="fi-FI" w:bidi="ar-SA"/>
    </w:rPr>
  </w:style>
  <w:style w:type="paragraph" w:styleId="TableofAuthorities">
    <w:name w:val="table of authorities"/>
    <w:basedOn w:val="Perusteksti"/>
    <w:semiHidden/>
    <w:rsid w:val="00DC68AD"/>
    <w:pPr>
      <w:tabs>
        <w:tab w:val="right" w:leader="dot" w:pos="8505"/>
      </w:tabs>
      <w:overflowPunct w:val="0"/>
      <w:autoSpaceDE w:val="0"/>
      <w:autoSpaceDN w:val="0"/>
      <w:adjustRightInd w:val="0"/>
      <w:ind w:left="1588" w:hanging="284"/>
      <w:textAlignment w:val="baseline"/>
    </w:pPr>
  </w:style>
  <w:style w:type="paragraph" w:styleId="TOC4">
    <w:name w:val="toc 4"/>
    <w:basedOn w:val="Normal"/>
    <w:next w:val="Normal"/>
    <w:autoRedefine/>
    <w:semiHidden/>
    <w:rsid w:val="002F265B"/>
    <w:pPr>
      <w:ind w:left="720"/>
    </w:pPr>
    <w:rPr>
      <w:i/>
      <w:sz w:val="22"/>
    </w:rPr>
  </w:style>
  <w:style w:type="paragraph" w:customStyle="1" w:styleId="Nimiotsikko">
    <w:name w:val="Nimi+otsikko"/>
    <w:basedOn w:val="Title"/>
    <w:next w:val="Perusteksti"/>
    <w:rsid w:val="009E5087"/>
    <w:pPr>
      <w:spacing w:before="0"/>
    </w:pPr>
    <w:rPr>
      <w:sz w:val="24"/>
      <w:lang w:val="en-US"/>
    </w:rPr>
  </w:style>
  <w:style w:type="paragraph" w:customStyle="1" w:styleId="Vliotsikko">
    <w:name w:val="Väliotsikko"/>
    <w:basedOn w:val="Perusteksti"/>
    <w:next w:val="Perusteksti"/>
    <w:rsid w:val="000A1315"/>
    <w:rPr>
      <w:b/>
    </w:rPr>
  </w:style>
  <w:style w:type="paragraph" w:styleId="ListNumber">
    <w:name w:val="List Number"/>
    <w:basedOn w:val="Normal"/>
    <w:rsid w:val="00CA4781"/>
    <w:pPr>
      <w:numPr>
        <w:numId w:val="1"/>
      </w:numPr>
    </w:pPr>
  </w:style>
  <w:style w:type="paragraph" w:customStyle="1" w:styleId="Taulukkoteksti">
    <w:name w:val="Taulukkoteksti"/>
    <w:basedOn w:val="Normal"/>
    <w:next w:val="Perusteksti"/>
    <w:rsid w:val="00CA4781"/>
    <w:pPr>
      <w:numPr>
        <w:numId w:val="3"/>
      </w:numPr>
    </w:pPr>
    <w:rPr>
      <w:i/>
      <w:sz w:val="20"/>
    </w:rPr>
  </w:style>
  <w:style w:type="paragraph" w:customStyle="1" w:styleId="Kuvioteksti">
    <w:name w:val="Kuvioteksti"/>
    <w:basedOn w:val="Perusteksti"/>
    <w:next w:val="Perusteksti"/>
    <w:rsid w:val="00A80A18"/>
    <w:pPr>
      <w:numPr>
        <w:numId w:val="4"/>
      </w:numPr>
    </w:pPr>
    <w:rPr>
      <w:i/>
      <w:sz w:val="20"/>
    </w:rPr>
  </w:style>
  <w:style w:type="character" w:customStyle="1" w:styleId="Heading5Char">
    <w:name w:val="Heading 5 Char"/>
    <w:basedOn w:val="DefaultParagraphFont"/>
    <w:link w:val="Heading5"/>
    <w:uiPriority w:val="9"/>
    <w:semiHidden/>
    <w:rsid w:val="009C7C10"/>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867E3D"/>
    <w:pPr>
      <w:ind w:left="720"/>
      <w:contextualSpacing/>
    </w:pPr>
    <w:rPr>
      <w:szCs w:val="20"/>
    </w:rPr>
  </w:style>
  <w:style w:type="character" w:customStyle="1" w:styleId="Heading1Char">
    <w:name w:val="Heading 1 Char"/>
    <w:basedOn w:val="DefaultParagraphFont"/>
    <w:link w:val="Heading1"/>
    <w:rsid w:val="00B85F9F"/>
    <w:rPr>
      <w:rFonts w:ascii="Futura Md BT" w:hAnsi="Futura Md BT"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ietosuoja.f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lli.opiskelija@student.hamk.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lli.opiskelija@student.hamk.f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lli.opiskelija@student.hamk.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941bb1f-d96f-4fb8-a8fa-6b65a5f21f2d">
      <UserInfo>
        <DisplayName>Saija Silvennoinen</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ACEB1B92F9504CB9676AC11B5B0AE0" ma:contentTypeVersion="4" ma:contentTypeDescription="Luo uusi asiakirja." ma:contentTypeScope="" ma:versionID="7024e7199725c1854e6259243256c560">
  <xsd:schema xmlns:xsd="http://www.w3.org/2001/XMLSchema" xmlns:xs="http://www.w3.org/2001/XMLSchema" xmlns:p="http://schemas.microsoft.com/office/2006/metadata/properties" xmlns:ns2="24a3309c-30a0-4631-99af-0abb2d3b15bd" xmlns:ns3="5941bb1f-d96f-4fb8-a8fa-6b65a5f21f2d" targetNamespace="http://schemas.microsoft.com/office/2006/metadata/properties" ma:root="true" ma:fieldsID="58b6f3166245c2e4b74b0fda67a6df04" ns2:_="" ns3:_="">
    <xsd:import namespace="24a3309c-30a0-4631-99af-0abb2d3b15bd"/>
    <xsd:import namespace="5941bb1f-d96f-4fb8-a8fa-6b65a5f21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3309c-30a0-4631-99af-0abb2d3b1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41bb1f-d96f-4fb8-a8fa-6b65a5f21f2d"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D4B9F-7A23-45A2-9A86-C091CE841B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2CC2C-9DDD-471E-A524-9CD2FCFBC700}">
  <ds:schemaRefs>
    <ds:schemaRef ds:uri="http://schemas.microsoft.com/sharepoint/v3/contenttype/forms"/>
  </ds:schemaRefs>
</ds:datastoreItem>
</file>

<file path=customXml/itemProps3.xml><?xml version="1.0" encoding="utf-8"?>
<ds:datastoreItem xmlns:ds="http://schemas.openxmlformats.org/officeDocument/2006/customXml" ds:itemID="{C0096E5A-2CDE-4BA6-8181-FC1E6495CBF3}"/>
</file>

<file path=docProps/app.xml><?xml version="1.0" encoding="utf-8"?>
<Properties xmlns="http://schemas.openxmlformats.org/officeDocument/2006/extended-properties" xmlns:vt="http://schemas.openxmlformats.org/officeDocument/2006/docPropsVTypes">
  <Template>Normal.dotm</Template>
  <TotalTime>115</TotalTime>
  <Pages>4</Pages>
  <Words>717</Words>
  <Characters>5813</Characters>
  <Application>Microsoft Office Word</Application>
  <DocSecurity>0</DocSecurity>
  <Lines>48</Lines>
  <Paragraphs>13</Paragraphs>
  <ScaleCrop>false</ScaleCrop>
  <Company>Hämeen ammattikorkeakoulu</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HAMK raporttipohja</dc:title>
  <dc:subject/>
  <dc:creator>Kari Kataja</dc:creator>
  <cp:keywords/>
  <dc:description/>
  <cp:lastModifiedBy>Anna Mikkonen</cp:lastModifiedBy>
  <cp:revision>55</cp:revision>
  <cp:lastPrinted>2003-09-17T11:55:00Z</cp:lastPrinted>
  <dcterms:created xsi:type="dcterms:W3CDTF">2020-01-13T06:50:00Z</dcterms:created>
  <dcterms:modified xsi:type="dcterms:W3CDTF">2020-12-17T11:43:00Z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0x010100FCACEB1B92F9504CB9676AC11B5B0AE0</vt:lpwstr>
  </property>
</Properties>
</file>